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CDA" w:rsidRPr="004269B5" w:rsidRDefault="0043725A" w:rsidP="005505F2">
      <w:pPr>
        <w:spacing w:after="240" w:line="440" w:lineRule="exact"/>
        <w:rPr>
          <w:rFonts w:ascii="標楷體" w:eastAsia="標楷體" w:hAnsi="標楷體"/>
          <w:sz w:val="40"/>
          <w:szCs w:val="40"/>
        </w:rPr>
      </w:pPr>
      <w:r>
        <w:rPr>
          <w:rFonts w:ascii="標楷體" w:eastAsia="標楷體" w:hAnsi="標楷體" w:hint="eastAsia"/>
          <w:sz w:val="36"/>
          <w:szCs w:val="36"/>
        </w:rPr>
        <w:t xml:space="preserve">                </w:t>
      </w:r>
      <w:r w:rsidR="00FD1779">
        <w:rPr>
          <w:rFonts w:ascii="標楷體" w:eastAsia="標楷體" w:hAnsi="標楷體" w:hint="eastAsia"/>
          <w:sz w:val="36"/>
          <w:szCs w:val="36"/>
        </w:rPr>
        <w:t xml:space="preserve">   </w:t>
      </w:r>
      <w:proofErr w:type="gramStart"/>
      <w:r w:rsidR="0043409E" w:rsidRPr="004269B5">
        <w:rPr>
          <w:rFonts w:ascii="標楷體" w:eastAsia="標楷體" w:hAnsi="標楷體" w:hint="eastAsia"/>
          <w:sz w:val="40"/>
          <w:szCs w:val="40"/>
        </w:rPr>
        <w:t>肉用仔</w:t>
      </w:r>
      <w:proofErr w:type="gramEnd"/>
      <w:r w:rsidR="0043409E" w:rsidRPr="004269B5">
        <w:rPr>
          <w:rFonts w:ascii="標楷體" w:eastAsia="標楷體" w:hAnsi="標楷體" w:hint="eastAsia"/>
          <w:sz w:val="40"/>
          <w:szCs w:val="40"/>
        </w:rPr>
        <w:t>豬</w:t>
      </w:r>
      <w:r w:rsidR="000B5217" w:rsidRPr="004269B5">
        <w:rPr>
          <w:rFonts w:ascii="標楷體" w:eastAsia="標楷體" w:hAnsi="標楷體" w:hint="eastAsia"/>
          <w:sz w:val="40"/>
          <w:szCs w:val="40"/>
        </w:rPr>
        <w:t>招標</w:t>
      </w:r>
      <w:r w:rsidR="0043409E" w:rsidRPr="004269B5">
        <w:rPr>
          <w:rFonts w:ascii="標楷體" w:eastAsia="標楷體" w:hAnsi="標楷體" w:hint="eastAsia"/>
          <w:sz w:val="40"/>
          <w:szCs w:val="40"/>
        </w:rPr>
        <w:t>規格</w:t>
      </w:r>
    </w:p>
    <w:p w:rsidR="00A11034" w:rsidRDefault="00A11034" w:rsidP="000B5217">
      <w:pPr>
        <w:spacing w:line="440" w:lineRule="exact"/>
        <w:ind w:left="284" w:hanging="284"/>
        <w:rPr>
          <w:rFonts w:ascii="標楷體" w:eastAsia="標楷體" w:hAnsi="標楷體"/>
          <w:sz w:val="32"/>
          <w:szCs w:val="32"/>
        </w:rPr>
      </w:pPr>
      <w:r>
        <w:rPr>
          <w:rFonts w:ascii="標楷體" w:eastAsia="標楷體" w:hAnsi="標楷體" w:hint="eastAsia"/>
          <w:sz w:val="32"/>
          <w:szCs w:val="32"/>
        </w:rPr>
        <w:t>一、仔豬規格:</w:t>
      </w:r>
    </w:p>
    <w:p w:rsidR="0043409E" w:rsidRPr="00C2577D" w:rsidRDefault="00A11034" w:rsidP="005505F2">
      <w:pPr>
        <w:spacing w:line="440" w:lineRule="exact"/>
        <w:ind w:left="1274" w:hanging="1274"/>
        <w:rPr>
          <w:rFonts w:ascii="標楷體" w:eastAsia="標楷體" w:hAnsi="標楷體"/>
          <w:sz w:val="32"/>
          <w:szCs w:val="32"/>
        </w:rPr>
      </w:pPr>
      <w:r>
        <w:rPr>
          <w:rFonts w:ascii="標楷體" w:eastAsia="標楷體" w:hAnsi="標楷體" w:hint="eastAsia"/>
          <w:sz w:val="32"/>
          <w:szCs w:val="32"/>
        </w:rPr>
        <w:t xml:space="preserve">    </w:t>
      </w:r>
      <w:r w:rsidR="00306400">
        <w:rPr>
          <w:rFonts w:ascii="標楷體" w:eastAsia="標楷體" w:hAnsi="標楷體" w:hint="eastAsia"/>
          <w:sz w:val="32"/>
          <w:szCs w:val="32"/>
        </w:rPr>
        <w:t>(</w:t>
      </w:r>
      <w:proofErr w:type="gramStart"/>
      <w:r w:rsidR="00306400">
        <w:rPr>
          <w:rFonts w:ascii="標楷體" w:eastAsia="標楷體" w:hAnsi="標楷體" w:hint="eastAsia"/>
          <w:sz w:val="32"/>
          <w:szCs w:val="32"/>
        </w:rPr>
        <w:t>一</w:t>
      </w:r>
      <w:proofErr w:type="gramEnd"/>
      <w:r w:rsidR="00306400">
        <w:rPr>
          <w:rFonts w:ascii="標楷體" w:eastAsia="標楷體" w:hAnsi="標楷體" w:hint="eastAsia"/>
          <w:sz w:val="32"/>
          <w:szCs w:val="32"/>
        </w:rPr>
        <w:t>)</w:t>
      </w:r>
      <w:r w:rsidR="00B70F04" w:rsidRPr="00C2577D">
        <w:rPr>
          <w:rFonts w:ascii="標楷體" w:eastAsia="標楷體" w:hAnsi="標楷體" w:hint="eastAsia"/>
          <w:sz w:val="32"/>
          <w:szCs w:val="32"/>
        </w:rPr>
        <w:t>交運</w:t>
      </w:r>
      <w:proofErr w:type="gramStart"/>
      <w:r w:rsidR="00B70F04" w:rsidRPr="00C2577D">
        <w:rPr>
          <w:rFonts w:ascii="標楷體" w:eastAsia="標楷體" w:hAnsi="標楷體" w:hint="eastAsia"/>
          <w:sz w:val="32"/>
          <w:szCs w:val="32"/>
        </w:rPr>
        <w:t>之仔豬需</w:t>
      </w:r>
      <w:proofErr w:type="gramEnd"/>
      <w:r w:rsidR="00B70F04" w:rsidRPr="00C2577D">
        <w:rPr>
          <w:rFonts w:ascii="標楷體" w:eastAsia="標楷體" w:hAnsi="標楷體" w:hint="eastAsia"/>
          <w:sz w:val="32"/>
          <w:szCs w:val="32"/>
        </w:rPr>
        <w:t>為</w:t>
      </w:r>
      <w:r w:rsidR="00B70F04" w:rsidRPr="00C2577D">
        <w:rPr>
          <w:rFonts w:ascii="標楷體" w:eastAsia="標楷體" w:hAnsi="標楷體" w:cs="TTD2D2o04" w:hint="eastAsia"/>
          <w:kern w:val="0"/>
          <w:sz w:val="32"/>
          <w:szCs w:val="32"/>
        </w:rPr>
        <w:t>藍</w:t>
      </w:r>
      <w:r w:rsidR="00B70F04" w:rsidRPr="00C2577D">
        <w:rPr>
          <w:rFonts w:ascii="標楷體" w:eastAsia="標楷體" w:hAnsi="標楷體" w:cs="TTD2D2o07" w:hint="eastAsia"/>
          <w:kern w:val="0"/>
          <w:sz w:val="32"/>
          <w:szCs w:val="32"/>
        </w:rPr>
        <w:t>瑞</w:t>
      </w:r>
      <w:r w:rsidR="00B70F04" w:rsidRPr="00C2577D">
        <w:rPr>
          <w:rFonts w:ascii="標楷體" w:eastAsia="標楷體" w:hAnsi="標楷體" w:cs="TTD2D2o05" w:hint="eastAsia"/>
          <w:kern w:val="0"/>
          <w:sz w:val="32"/>
          <w:szCs w:val="32"/>
        </w:rPr>
        <w:t>斯</w:t>
      </w:r>
      <w:r w:rsidR="00B70F04" w:rsidRPr="00C2577D">
        <w:rPr>
          <w:rFonts w:ascii="標楷體" w:eastAsia="標楷體" w:hAnsi="標楷體" w:cs="TTE23DD130t00"/>
          <w:kern w:val="0"/>
          <w:sz w:val="32"/>
          <w:szCs w:val="32"/>
        </w:rPr>
        <w:t>(Landrace)</w:t>
      </w:r>
      <w:r w:rsidR="00B70F04" w:rsidRPr="00C2577D">
        <w:rPr>
          <w:rFonts w:ascii="標楷體" w:eastAsia="標楷體" w:hAnsi="標楷體" w:cs="TTD2D2o00" w:hint="eastAsia"/>
          <w:kern w:val="0"/>
          <w:sz w:val="32"/>
          <w:szCs w:val="32"/>
        </w:rPr>
        <w:t>、</w:t>
      </w:r>
      <w:r w:rsidR="00B70F04" w:rsidRPr="00C2577D">
        <w:rPr>
          <w:rFonts w:ascii="標楷體" w:eastAsia="標楷體" w:hAnsi="標楷體" w:cs="TTD2D2o02" w:hint="eastAsia"/>
          <w:kern w:val="0"/>
          <w:sz w:val="32"/>
          <w:szCs w:val="32"/>
        </w:rPr>
        <w:t>約</w:t>
      </w:r>
      <w:r w:rsidR="00B70F04" w:rsidRPr="00C2577D">
        <w:rPr>
          <w:rFonts w:ascii="標楷體" w:eastAsia="標楷體" w:hAnsi="標楷體" w:cs="TTD2D2o00" w:hint="eastAsia"/>
          <w:kern w:val="0"/>
          <w:sz w:val="32"/>
          <w:szCs w:val="32"/>
        </w:rPr>
        <w:t>克</w:t>
      </w:r>
      <w:r w:rsidR="00B70F04" w:rsidRPr="00C2577D">
        <w:rPr>
          <w:rFonts w:ascii="標楷體" w:eastAsia="標楷體" w:hAnsi="標楷體" w:cs="TTD2D2o07" w:hint="eastAsia"/>
          <w:kern w:val="0"/>
          <w:sz w:val="32"/>
          <w:szCs w:val="32"/>
        </w:rPr>
        <w:t>夏</w:t>
      </w:r>
      <w:r w:rsidR="00B70F04" w:rsidRPr="00C2577D">
        <w:rPr>
          <w:rFonts w:ascii="標楷體" w:eastAsia="標楷體" w:hAnsi="標楷體" w:cs="TTE23DD130t00"/>
          <w:kern w:val="0"/>
          <w:sz w:val="32"/>
          <w:szCs w:val="32"/>
        </w:rPr>
        <w:t>(Yorkshire)</w:t>
      </w:r>
      <w:r w:rsidR="006A6B52">
        <w:rPr>
          <w:rFonts w:ascii="標楷體" w:eastAsia="標楷體" w:hAnsi="標楷體" w:cs="TTD2D2o00" w:hint="eastAsia"/>
          <w:kern w:val="0"/>
          <w:sz w:val="32"/>
          <w:szCs w:val="32"/>
        </w:rPr>
        <w:t>及</w:t>
      </w:r>
      <w:r w:rsidR="00B70F04" w:rsidRPr="00C2577D">
        <w:rPr>
          <w:rFonts w:ascii="標楷體" w:eastAsia="標楷體" w:hAnsi="標楷體" w:cs="TTD2D2o04" w:hint="eastAsia"/>
          <w:kern w:val="0"/>
          <w:sz w:val="32"/>
          <w:szCs w:val="32"/>
        </w:rPr>
        <w:t>杜</w:t>
      </w:r>
      <w:r w:rsidR="00B70F04" w:rsidRPr="00C2577D">
        <w:rPr>
          <w:rFonts w:ascii="標楷體" w:eastAsia="標楷體" w:hAnsi="標楷體" w:cs="TTD2D2o02" w:hint="eastAsia"/>
          <w:kern w:val="0"/>
          <w:sz w:val="32"/>
          <w:szCs w:val="32"/>
        </w:rPr>
        <w:t>洛</w:t>
      </w:r>
      <w:r w:rsidR="00B70F04" w:rsidRPr="00C2577D">
        <w:rPr>
          <w:rFonts w:ascii="標楷體" w:eastAsia="標楷體" w:hAnsi="標楷體" w:cs="TTD2D2o00" w:hint="eastAsia"/>
          <w:kern w:val="0"/>
          <w:sz w:val="32"/>
          <w:szCs w:val="32"/>
        </w:rPr>
        <w:t>克</w:t>
      </w:r>
      <w:r w:rsidR="00B70F04" w:rsidRPr="00C2577D">
        <w:rPr>
          <w:rFonts w:ascii="標楷體" w:eastAsia="標楷體" w:hAnsi="標楷體" w:cs="TTE23DD130t00"/>
          <w:kern w:val="0"/>
          <w:sz w:val="32"/>
          <w:szCs w:val="32"/>
        </w:rPr>
        <w:t>(</w:t>
      </w:r>
      <w:proofErr w:type="spellStart"/>
      <w:r w:rsidR="00B70F04" w:rsidRPr="00C2577D">
        <w:rPr>
          <w:rFonts w:ascii="標楷體" w:eastAsia="標楷體" w:hAnsi="標楷體" w:cs="TTE23DD130t00"/>
          <w:kern w:val="0"/>
          <w:sz w:val="32"/>
          <w:szCs w:val="32"/>
        </w:rPr>
        <w:t>Duroc</w:t>
      </w:r>
      <w:proofErr w:type="spellEnd"/>
      <w:r w:rsidR="00B70F04" w:rsidRPr="00C2577D">
        <w:rPr>
          <w:rFonts w:ascii="標楷體" w:eastAsia="標楷體" w:hAnsi="標楷體" w:cs="TTE23DD130t00"/>
          <w:kern w:val="0"/>
          <w:sz w:val="32"/>
          <w:szCs w:val="32"/>
        </w:rPr>
        <w:t>)</w:t>
      </w:r>
      <w:r w:rsidR="00B70F04" w:rsidRPr="00C2577D">
        <w:rPr>
          <w:rFonts w:ascii="標楷體" w:eastAsia="標楷體" w:hAnsi="標楷體" w:hint="eastAsia"/>
          <w:sz w:val="32"/>
          <w:szCs w:val="32"/>
        </w:rPr>
        <w:t xml:space="preserve"> 之三品種雜交</w:t>
      </w:r>
      <w:r w:rsidR="00C2577D">
        <w:rPr>
          <w:rFonts w:ascii="標楷體" w:eastAsia="標楷體" w:hAnsi="標楷體" w:hint="eastAsia"/>
          <w:sz w:val="32"/>
          <w:szCs w:val="32"/>
        </w:rPr>
        <w:t>仔</w:t>
      </w:r>
      <w:r w:rsidR="00B70F04" w:rsidRPr="00C2577D">
        <w:rPr>
          <w:rFonts w:ascii="標楷體" w:eastAsia="標楷體" w:hAnsi="標楷體" w:hint="eastAsia"/>
          <w:sz w:val="32"/>
          <w:szCs w:val="32"/>
        </w:rPr>
        <w:t>豬。</w:t>
      </w:r>
    </w:p>
    <w:p w:rsidR="0043409E" w:rsidRPr="00C2577D" w:rsidRDefault="00A11034" w:rsidP="005505F2">
      <w:pPr>
        <w:spacing w:line="440" w:lineRule="exact"/>
        <w:ind w:left="1274" w:hanging="1274"/>
        <w:rPr>
          <w:rFonts w:ascii="標楷體" w:eastAsia="標楷體" w:hAnsi="標楷體"/>
          <w:sz w:val="32"/>
          <w:szCs w:val="32"/>
        </w:rPr>
      </w:pPr>
      <w:r>
        <w:rPr>
          <w:rFonts w:ascii="標楷體" w:eastAsia="標楷體" w:hAnsi="標楷體" w:hint="eastAsia"/>
          <w:sz w:val="32"/>
          <w:szCs w:val="32"/>
        </w:rPr>
        <w:t xml:space="preserve">    </w:t>
      </w:r>
      <w:r w:rsidR="00306400">
        <w:rPr>
          <w:rFonts w:ascii="標楷體" w:eastAsia="標楷體" w:hAnsi="標楷體" w:hint="eastAsia"/>
          <w:sz w:val="32"/>
          <w:szCs w:val="32"/>
        </w:rPr>
        <w:t>(</w:t>
      </w:r>
      <w:r w:rsidR="005505F2">
        <w:rPr>
          <w:rFonts w:ascii="標楷體" w:eastAsia="標楷體" w:hAnsi="標楷體" w:hint="eastAsia"/>
          <w:sz w:val="32"/>
          <w:szCs w:val="32"/>
        </w:rPr>
        <w:t>二</w:t>
      </w:r>
      <w:r w:rsidR="00306400">
        <w:rPr>
          <w:rFonts w:ascii="標楷體" w:eastAsia="標楷體" w:hAnsi="標楷體" w:hint="eastAsia"/>
          <w:sz w:val="32"/>
          <w:szCs w:val="32"/>
        </w:rPr>
        <w:t>)</w:t>
      </w:r>
      <w:r w:rsidR="0043725A" w:rsidRPr="00C2577D">
        <w:rPr>
          <w:rFonts w:ascii="標楷體" w:eastAsia="標楷體" w:hAnsi="標楷體" w:hint="eastAsia"/>
          <w:sz w:val="32"/>
          <w:szCs w:val="32"/>
        </w:rPr>
        <w:t>每頭</w:t>
      </w:r>
      <w:r w:rsidR="00C2577D">
        <w:rPr>
          <w:rFonts w:ascii="標楷體" w:eastAsia="標楷體" w:hAnsi="標楷體" w:hint="eastAsia"/>
          <w:sz w:val="32"/>
          <w:szCs w:val="32"/>
        </w:rPr>
        <w:t>仔</w:t>
      </w:r>
      <w:r w:rsidR="00C2577D" w:rsidRPr="00C2577D">
        <w:rPr>
          <w:rFonts w:ascii="標楷體" w:eastAsia="標楷體" w:hAnsi="標楷體" w:hint="eastAsia"/>
          <w:sz w:val="32"/>
          <w:szCs w:val="32"/>
        </w:rPr>
        <w:t>豬</w:t>
      </w:r>
      <w:r w:rsidR="00FD1779">
        <w:rPr>
          <w:rFonts w:ascii="標楷體" w:eastAsia="標楷體" w:hAnsi="標楷體" w:hint="eastAsia"/>
          <w:sz w:val="32"/>
          <w:szCs w:val="32"/>
        </w:rPr>
        <w:t>之平均</w:t>
      </w:r>
      <w:r w:rsidR="0043725A" w:rsidRPr="00C2577D">
        <w:rPr>
          <w:rFonts w:ascii="標楷體" w:eastAsia="標楷體" w:hAnsi="標楷體" w:hint="eastAsia"/>
          <w:sz w:val="32"/>
          <w:szCs w:val="32"/>
        </w:rPr>
        <w:t>體重</w:t>
      </w:r>
      <w:r w:rsidR="00FD1779">
        <w:rPr>
          <w:rFonts w:ascii="標楷體" w:eastAsia="標楷體" w:hAnsi="標楷體" w:hint="eastAsia"/>
          <w:sz w:val="32"/>
          <w:szCs w:val="32"/>
        </w:rPr>
        <w:t>最低</w:t>
      </w:r>
      <w:r w:rsidR="00741B5C">
        <w:rPr>
          <w:rFonts w:ascii="標楷體" w:eastAsia="標楷體" w:hAnsi="標楷體" w:hint="eastAsia"/>
          <w:sz w:val="32"/>
          <w:szCs w:val="32"/>
        </w:rPr>
        <w:t>不得低於</w:t>
      </w:r>
      <w:r w:rsidR="00CF118B">
        <w:rPr>
          <w:rFonts w:ascii="標楷體" w:eastAsia="標楷體" w:hAnsi="標楷體" w:hint="eastAsia"/>
          <w:sz w:val="32"/>
          <w:szCs w:val="32"/>
        </w:rPr>
        <w:t>1</w:t>
      </w:r>
      <w:r w:rsidR="00B509BF">
        <w:rPr>
          <w:rFonts w:ascii="標楷體" w:eastAsia="標楷體" w:hAnsi="標楷體" w:hint="eastAsia"/>
          <w:sz w:val="32"/>
          <w:szCs w:val="32"/>
        </w:rPr>
        <w:t>6</w:t>
      </w:r>
      <w:r w:rsidR="0043725A" w:rsidRPr="00C2577D">
        <w:rPr>
          <w:rFonts w:ascii="標楷體" w:eastAsia="標楷體" w:hAnsi="標楷體" w:hint="eastAsia"/>
          <w:sz w:val="32"/>
          <w:szCs w:val="32"/>
        </w:rPr>
        <w:t>公斤</w:t>
      </w:r>
      <w:r w:rsidR="00FD1779">
        <w:rPr>
          <w:rFonts w:ascii="標楷體" w:eastAsia="標楷體" w:hAnsi="標楷體" w:hint="eastAsia"/>
          <w:sz w:val="32"/>
          <w:szCs w:val="32"/>
        </w:rPr>
        <w:t>，最高</w:t>
      </w:r>
      <w:r w:rsidR="00741B5C">
        <w:rPr>
          <w:rFonts w:ascii="標楷體" w:eastAsia="標楷體" w:hAnsi="標楷體" w:hint="eastAsia"/>
          <w:sz w:val="32"/>
          <w:szCs w:val="32"/>
        </w:rPr>
        <w:t>不得高於</w:t>
      </w:r>
      <w:r w:rsidR="00CF118B">
        <w:rPr>
          <w:rFonts w:ascii="標楷體" w:eastAsia="標楷體" w:hAnsi="標楷體" w:hint="eastAsia"/>
          <w:sz w:val="32"/>
          <w:szCs w:val="32"/>
        </w:rPr>
        <w:t>2</w:t>
      </w:r>
      <w:r w:rsidR="006600BB">
        <w:rPr>
          <w:rFonts w:ascii="標楷體" w:eastAsia="標楷體" w:hAnsi="標楷體" w:hint="eastAsia"/>
          <w:sz w:val="32"/>
          <w:szCs w:val="32"/>
        </w:rPr>
        <w:t>5</w:t>
      </w:r>
      <w:r w:rsidR="0043725A" w:rsidRPr="00C2577D">
        <w:rPr>
          <w:rFonts w:ascii="標楷體" w:eastAsia="標楷體" w:hAnsi="標楷體" w:hint="eastAsia"/>
          <w:sz w:val="32"/>
          <w:szCs w:val="32"/>
        </w:rPr>
        <w:t>公斤。</w:t>
      </w:r>
    </w:p>
    <w:p w:rsidR="0043725A" w:rsidRPr="00C2577D" w:rsidRDefault="00A11034" w:rsidP="005505F2">
      <w:pPr>
        <w:spacing w:line="440" w:lineRule="exact"/>
        <w:ind w:left="1274" w:hanging="1274"/>
        <w:rPr>
          <w:rFonts w:ascii="標楷體" w:eastAsia="標楷體" w:hAnsi="標楷體"/>
          <w:sz w:val="32"/>
          <w:szCs w:val="32"/>
        </w:rPr>
      </w:pPr>
      <w:r>
        <w:rPr>
          <w:rFonts w:ascii="標楷體" w:eastAsia="標楷體" w:hAnsi="標楷體" w:hint="eastAsia"/>
          <w:sz w:val="32"/>
          <w:szCs w:val="32"/>
        </w:rPr>
        <w:t xml:space="preserve">    </w:t>
      </w:r>
      <w:r w:rsidR="005505F2">
        <w:rPr>
          <w:rFonts w:ascii="標楷體" w:eastAsia="標楷體" w:hAnsi="標楷體" w:hint="eastAsia"/>
          <w:sz w:val="32"/>
          <w:szCs w:val="32"/>
        </w:rPr>
        <w:t>(三)</w:t>
      </w:r>
      <w:r w:rsidR="0043725A" w:rsidRPr="00C2577D">
        <w:rPr>
          <w:rFonts w:ascii="標楷體" w:eastAsia="標楷體" w:hAnsi="標楷體" w:hint="eastAsia"/>
          <w:sz w:val="32"/>
          <w:szCs w:val="32"/>
        </w:rPr>
        <w:t>每批仔豬之公母頭數</w:t>
      </w:r>
      <w:r w:rsidR="006600BB">
        <w:rPr>
          <w:rFonts w:ascii="標楷體" w:eastAsia="標楷體" w:hAnsi="標楷體" w:hint="eastAsia"/>
          <w:sz w:val="32"/>
          <w:szCs w:val="32"/>
        </w:rPr>
        <w:t>:</w:t>
      </w:r>
      <w:proofErr w:type="gramStart"/>
      <w:r w:rsidR="00B43E63">
        <w:rPr>
          <w:rFonts w:ascii="標楷體" w:eastAsia="標楷體" w:hAnsi="標楷體" w:hint="eastAsia"/>
          <w:sz w:val="32"/>
          <w:szCs w:val="32"/>
        </w:rPr>
        <w:t>母</w:t>
      </w:r>
      <w:r w:rsidR="00284AA7">
        <w:rPr>
          <w:rFonts w:ascii="標楷體" w:eastAsia="標楷體" w:hAnsi="標楷體" w:hint="eastAsia"/>
          <w:sz w:val="32"/>
          <w:szCs w:val="32"/>
        </w:rPr>
        <w:t>仔</w:t>
      </w:r>
      <w:r w:rsidR="00B43E63">
        <w:rPr>
          <w:rFonts w:ascii="標楷體" w:eastAsia="標楷體" w:hAnsi="標楷體" w:hint="eastAsia"/>
          <w:sz w:val="32"/>
          <w:szCs w:val="32"/>
        </w:rPr>
        <w:t>豬頭</w:t>
      </w:r>
      <w:proofErr w:type="gramEnd"/>
      <w:r w:rsidR="00B43E63">
        <w:rPr>
          <w:rFonts w:ascii="標楷體" w:eastAsia="標楷體" w:hAnsi="標楷體" w:hint="eastAsia"/>
          <w:sz w:val="32"/>
          <w:szCs w:val="32"/>
        </w:rPr>
        <w:t>數</w:t>
      </w:r>
      <w:r w:rsidR="006600BB">
        <w:rPr>
          <w:rFonts w:ascii="標楷體" w:eastAsia="標楷體" w:hAnsi="標楷體" w:hint="eastAsia"/>
          <w:sz w:val="32"/>
          <w:szCs w:val="32"/>
        </w:rPr>
        <w:t>不得低於</w:t>
      </w:r>
      <w:proofErr w:type="gramStart"/>
      <w:r w:rsidR="00B43E63">
        <w:rPr>
          <w:rFonts w:ascii="標楷體" w:eastAsia="標楷體" w:hAnsi="標楷體" w:hint="eastAsia"/>
          <w:sz w:val="32"/>
          <w:szCs w:val="32"/>
        </w:rPr>
        <w:t>於</w:t>
      </w:r>
      <w:proofErr w:type="gramEnd"/>
      <w:r w:rsidR="00B43E63">
        <w:rPr>
          <w:rFonts w:ascii="標楷體" w:eastAsia="標楷體" w:hAnsi="標楷體" w:hint="eastAsia"/>
          <w:sz w:val="32"/>
          <w:szCs w:val="32"/>
        </w:rPr>
        <w:t>公</w:t>
      </w:r>
      <w:r w:rsidR="00284AA7">
        <w:rPr>
          <w:rFonts w:ascii="標楷體" w:eastAsia="標楷體" w:hAnsi="標楷體" w:hint="eastAsia"/>
          <w:sz w:val="32"/>
          <w:szCs w:val="32"/>
        </w:rPr>
        <w:t>仔</w:t>
      </w:r>
      <w:r w:rsidR="00B43E63">
        <w:rPr>
          <w:rFonts w:ascii="標楷體" w:eastAsia="標楷體" w:hAnsi="標楷體" w:hint="eastAsia"/>
          <w:sz w:val="32"/>
          <w:szCs w:val="32"/>
        </w:rPr>
        <w:t>豬頭數</w:t>
      </w:r>
      <w:r w:rsidR="00C2577D">
        <w:rPr>
          <w:rFonts w:ascii="標楷體" w:eastAsia="標楷體" w:hAnsi="標楷體" w:hint="eastAsia"/>
          <w:sz w:val="32"/>
          <w:szCs w:val="32"/>
        </w:rPr>
        <w:t>，</w:t>
      </w:r>
      <w:r w:rsidR="006600BB" w:rsidRPr="00C2577D">
        <w:rPr>
          <w:rFonts w:ascii="標楷體" w:eastAsia="標楷體" w:hAnsi="標楷體" w:hint="eastAsia"/>
          <w:sz w:val="32"/>
          <w:szCs w:val="32"/>
        </w:rPr>
        <w:t>公</w:t>
      </w:r>
      <w:proofErr w:type="gramStart"/>
      <w:r w:rsidR="00C2577D">
        <w:rPr>
          <w:rFonts w:ascii="標楷體" w:eastAsia="標楷體" w:hAnsi="標楷體" w:hint="eastAsia"/>
          <w:sz w:val="32"/>
          <w:szCs w:val="32"/>
        </w:rPr>
        <w:t>仔</w:t>
      </w:r>
      <w:r w:rsidR="00C2577D" w:rsidRPr="00C2577D">
        <w:rPr>
          <w:rFonts w:ascii="標楷體" w:eastAsia="標楷體" w:hAnsi="標楷體" w:hint="eastAsia"/>
          <w:sz w:val="32"/>
          <w:szCs w:val="32"/>
        </w:rPr>
        <w:t>豬</w:t>
      </w:r>
      <w:r w:rsidR="00FD1779">
        <w:rPr>
          <w:rFonts w:ascii="標楷體" w:eastAsia="標楷體" w:hAnsi="標楷體" w:hint="eastAsia"/>
          <w:sz w:val="32"/>
          <w:szCs w:val="32"/>
        </w:rPr>
        <w:t>需</w:t>
      </w:r>
      <w:r w:rsidR="00C2577D" w:rsidRPr="00C2577D">
        <w:rPr>
          <w:rFonts w:ascii="標楷體" w:eastAsia="標楷體" w:hAnsi="標楷體" w:hint="eastAsia"/>
          <w:sz w:val="32"/>
          <w:szCs w:val="32"/>
        </w:rPr>
        <w:t>去</w:t>
      </w:r>
      <w:proofErr w:type="gramEnd"/>
      <w:r w:rsidR="00C2577D" w:rsidRPr="00C2577D">
        <w:rPr>
          <w:rFonts w:ascii="標楷體" w:eastAsia="標楷體" w:hAnsi="標楷體" w:hint="eastAsia"/>
          <w:sz w:val="32"/>
          <w:szCs w:val="32"/>
        </w:rPr>
        <w:t>勢</w:t>
      </w:r>
      <w:r w:rsidR="00C2577D">
        <w:rPr>
          <w:rFonts w:ascii="標楷體" w:eastAsia="標楷體" w:hAnsi="標楷體" w:hint="eastAsia"/>
          <w:sz w:val="32"/>
          <w:szCs w:val="32"/>
        </w:rPr>
        <w:t>完成</w:t>
      </w:r>
      <w:r w:rsidR="0043725A" w:rsidRPr="00C2577D">
        <w:rPr>
          <w:rFonts w:ascii="標楷體" w:eastAsia="標楷體" w:hAnsi="標楷體" w:hint="eastAsia"/>
          <w:sz w:val="32"/>
          <w:szCs w:val="32"/>
        </w:rPr>
        <w:t>。</w:t>
      </w:r>
    </w:p>
    <w:p w:rsidR="0043725A" w:rsidRPr="00C2577D" w:rsidRDefault="00A11034" w:rsidP="005505F2">
      <w:pPr>
        <w:spacing w:line="440" w:lineRule="exact"/>
        <w:ind w:left="1274" w:hanging="1274"/>
        <w:rPr>
          <w:rFonts w:ascii="標楷體" w:eastAsia="標楷體" w:hAnsi="標楷體"/>
          <w:sz w:val="32"/>
          <w:szCs w:val="32"/>
        </w:rPr>
      </w:pPr>
      <w:r>
        <w:rPr>
          <w:rFonts w:ascii="標楷體" w:eastAsia="標楷體" w:hAnsi="標楷體" w:hint="eastAsia"/>
          <w:sz w:val="32"/>
          <w:szCs w:val="32"/>
        </w:rPr>
        <w:t xml:space="preserve">    </w:t>
      </w:r>
      <w:r w:rsidR="005505F2">
        <w:rPr>
          <w:rFonts w:ascii="標楷體" w:eastAsia="標楷體" w:hAnsi="標楷體" w:hint="eastAsia"/>
          <w:sz w:val="32"/>
          <w:szCs w:val="32"/>
        </w:rPr>
        <w:t>(四)</w:t>
      </w:r>
      <w:r w:rsidR="0043725A" w:rsidRPr="00C2577D">
        <w:rPr>
          <w:rFonts w:ascii="標楷體" w:eastAsia="標楷體" w:hAnsi="標楷體" w:hint="eastAsia"/>
          <w:sz w:val="32"/>
          <w:szCs w:val="32"/>
        </w:rPr>
        <w:t>仔豬</w:t>
      </w:r>
      <w:proofErr w:type="gramStart"/>
      <w:r w:rsidR="0043725A" w:rsidRPr="00C2577D">
        <w:rPr>
          <w:rFonts w:ascii="標楷體" w:eastAsia="標楷體" w:hAnsi="標楷體" w:hint="eastAsia"/>
          <w:sz w:val="32"/>
          <w:szCs w:val="32"/>
        </w:rPr>
        <w:t>運交前需</w:t>
      </w:r>
      <w:proofErr w:type="gramEnd"/>
      <w:r w:rsidR="0043725A" w:rsidRPr="00C2577D">
        <w:rPr>
          <w:rFonts w:ascii="標楷體" w:eastAsia="標楷體" w:hAnsi="標楷體" w:hint="eastAsia"/>
          <w:sz w:val="32"/>
          <w:szCs w:val="32"/>
        </w:rPr>
        <w:t>完成注射</w:t>
      </w:r>
      <w:proofErr w:type="gramStart"/>
      <w:r w:rsidR="006B2FFF">
        <w:rPr>
          <w:rFonts w:ascii="標楷體" w:eastAsia="標楷體" w:hAnsi="標楷體" w:hint="eastAsia"/>
          <w:sz w:val="32"/>
          <w:szCs w:val="32"/>
        </w:rPr>
        <w:t>黴</w:t>
      </w:r>
      <w:proofErr w:type="gramEnd"/>
      <w:r w:rsidR="006B2FFF">
        <w:rPr>
          <w:rFonts w:ascii="標楷體" w:eastAsia="標楷體" w:hAnsi="標楷體" w:hint="eastAsia"/>
          <w:sz w:val="32"/>
          <w:szCs w:val="32"/>
        </w:rPr>
        <w:t>漿菌肺炎</w:t>
      </w:r>
      <w:r w:rsidR="0043725A" w:rsidRPr="00C2577D">
        <w:rPr>
          <w:rFonts w:ascii="標楷體" w:eastAsia="標楷體" w:hAnsi="標楷體" w:hint="eastAsia"/>
          <w:sz w:val="32"/>
          <w:szCs w:val="32"/>
        </w:rPr>
        <w:t>1劑、豬瘟疫苗1劑、環狀病毒疫苗1劑</w:t>
      </w:r>
      <w:r w:rsidR="006B2FFF">
        <w:rPr>
          <w:rFonts w:ascii="標楷體" w:eastAsia="標楷體" w:hAnsi="標楷體" w:hint="eastAsia"/>
          <w:sz w:val="32"/>
          <w:szCs w:val="32"/>
        </w:rPr>
        <w:t>及萎縮性鼻炎</w:t>
      </w:r>
      <w:r w:rsidR="006B2FFF" w:rsidRPr="00C2577D">
        <w:rPr>
          <w:rFonts w:ascii="標楷體" w:eastAsia="標楷體" w:hAnsi="標楷體" w:hint="eastAsia"/>
          <w:sz w:val="32"/>
          <w:szCs w:val="32"/>
        </w:rPr>
        <w:t>疫苗1劑</w:t>
      </w:r>
      <w:r w:rsidR="0043725A" w:rsidRPr="00C2577D">
        <w:rPr>
          <w:rFonts w:ascii="標楷體" w:eastAsia="標楷體" w:hAnsi="標楷體" w:hint="eastAsia"/>
          <w:sz w:val="32"/>
          <w:szCs w:val="32"/>
        </w:rPr>
        <w:t>等防疫注射</w:t>
      </w:r>
      <w:r w:rsidR="00FD1779">
        <w:rPr>
          <w:rFonts w:ascii="標楷體" w:eastAsia="標楷體" w:hAnsi="標楷體" w:hint="eastAsia"/>
          <w:sz w:val="32"/>
          <w:szCs w:val="32"/>
        </w:rPr>
        <w:t>，</w:t>
      </w:r>
      <w:proofErr w:type="gramStart"/>
      <w:r w:rsidR="00FD1779">
        <w:rPr>
          <w:rFonts w:ascii="標楷體" w:eastAsia="標楷體" w:hAnsi="標楷體" w:hint="eastAsia"/>
          <w:sz w:val="32"/>
          <w:szCs w:val="32"/>
        </w:rPr>
        <w:t>廠商需</w:t>
      </w:r>
      <w:r w:rsidR="00284AA7">
        <w:rPr>
          <w:rFonts w:ascii="標楷體" w:eastAsia="標楷體" w:hAnsi="標楷體" w:hint="eastAsia"/>
          <w:sz w:val="32"/>
          <w:szCs w:val="32"/>
        </w:rPr>
        <w:t>開立</w:t>
      </w:r>
      <w:proofErr w:type="gramEnd"/>
      <w:r w:rsidR="00FD1779">
        <w:rPr>
          <w:rFonts w:ascii="標楷體" w:eastAsia="標楷體" w:hAnsi="標楷體" w:hint="eastAsia"/>
          <w:sz w:val="32"/>
          <w:szCs w:val="32"/>
        </w:rPr>
        <w:t>注射證明</w:t>
      </w:r>
      <w:proofErr w:type="gramStart"/>
      <w:r w:rsidR="00FD1779">
        <w:rPr>
          <w:rFonts w:ascii="標楷體" w:eastAsia="標楷體" w:hAnsi="標楷體" w:hint="eastAsia"/>
          <w:sz w:val="32"/>
          <w:szCs w:val="32"/>
        </w:rPr>
        <w:t>單予本</w:t>
      </w:r>
      <w:proofErr w:type="gramEnd"/>
      <w:r w:rsidR="00FD1779">
        <w:rPr>
          <w:rFonts w:ascii="標楷體" w:eastAsia="標楷體" w:hAnsi="標楷體" w:hint="eastAsia"/>
          <w:sz w:val="32"/>
          <w:szCs w:val="32"/>
        </w:rPr>
        <w:t>監</w:t>
      </w:r>
      <w:r w:rsidR="00306400">
        <w:rPr>
          <w:rFonts w:ascii="標楷體" w:eastAsia="標楷體" w:hAnsi="標楷體" w:hint="eastAsia"/>
          <w:sz w:val="32"/>
          <w:szCs w:val="32"/>
        </w:rPr>
        <w:t>(甲方)</w:t>
      </w:r>
      <w:r w:rsidR="0043725A" w:rsidRPr="00C2577D">
        <w:rPr>
          <w:rFonts w:ascii="標楷體" w:eastAsia="標楷體" w:hAnsi="標楷體" w:hint="eastAsia"/>
          <w:sz w:val="32"/>
          <w:szCs w:val="32"/>
        </w:rPr>
        <w:t>。</w:t>
      </w:r>
    </w:p>
    <w:p w:rsidR="001E5903" w:rsidRPr="00C2577D" w:rsidRDefault="00A11034" w:rsidP="005505F2">
      <w:pPr>
        <w:spacing w:line="440" w:lineRule="exact"/>
        <w:ind w:left="1274" w:hanging="1274"/>
        <w:rPr>
          <w:rFonts w:ascii="標楷體" w:eastAsia="標楷體" w:hAnsi="標楷體"/>
          <w:sz w:val="32"/>
          <w:szCs w:val="32"/>
        </w:rPr>
      </w:pPr>
      <w:r>
        <w:rPr>
          <w:rFonts w:ascii="標楷體" w:eastAsia="標楷體" w:hAnsi="標楷體" w:hint="eastAsia"/>
          <w:sz w:val="32"/>
          <w:szCs w:val="32"/>
        </w:rPr>
        <w:t xml:space="preserve">    </w:t>
      </w:r>
      <w:r w:rsidR="005505F2">
        <w:rPr>
          <w:rFonts w:ascii="標楷體" w:eastAsia="標楷體" w:hAnsi="標楷體" w:hint="eastAsia"/>
          <w:sz w:val="32"/>
          <w:szCs w:val="32"/>
        </w:rPr>
        <w:t>(五)</w:t>
      </w:r>
      <w:r w:rsidR="00FD1779">
        <w:rPr>
          <w:rFonts w:ascii="標楷體" w:eastAsia="標楷體" w:hAnsi="標楷體" w:hint="eastAsia"/>
          <w:sz w:val="32"/>
          <w:szCs w:val="32"/>
        </w:rPr>
        <w:t>得標廠商</w:t>
      </w:r>
      <w:r w:rsidR="00B43E63">
        <w:rPr>
          <w:rFonts w:ascii="標楷體" w:eastAsia="標楷體" w:hAnsi="標楷體" w:hint="eastAsia"/>
          <w:sz w:val="32"/>
          <w:szCs w:val="32"/>
        </w:rPr>
        <w:t>(乙方)</w:t>
      </w:r>
      <w:r w:rsidR="00FD1779">
        <w:rPr>
          <w:rFonts w:ascii="標楷體" w:eastAsia="標楷體" w:hAnsi="標楷體" w:hint="eastAsia"/>
          <w:sz w:val="32"/>
          <w:szCs w:val="32"/>
        </w:rPr>
        <w:t>需</w:t>
      </w:r>
      <w:r w:rsidR="00FD1779" w:rsidRPr="00C2577D">
        <w:rPr>
          <w:rFonts w:ascii="標楷體" w:eastAsia="標楷體" w:hAnsi="標楷體" w:cs="TTD2D2o00" w:hint="eastAsia"/>
          <w:kern w:val="0"/>
          <w:sz w:val="32"/>
          <w:szCs w:val="32"/>
        </w:rPr>
        <w:t>依</w:t>
      </w:r>
      <w:r w:rsidR="00FD1779" w:rsidRPr="00C2577D">
        <w:rPr>
          <w:rFonts w:ascii="標楷體" w:eastAsia="標楷體" w:hAnsi="標楷體" w:cs="TTD2D2o01" w:hint="eastAsia"/>
          <w:kern w:val="0"/>
          <w:sz w:val="32"/>
          <w:szCs w:val="32"/>
        </w:rPr>
        <w:t>照</w:t>
      </w:r>
      <w:r w:rsidR="006A6B52">
        <w:rPr>
          <w:rFonts w:ascii="標楷體" w:eastAsia="標楷體" w:hAnsi="標楷體" w:cs="TTD2D2o01" w:hint="eastAsia"/>
          <w:kern w:val="0"/>
          <w:sz w:val="32"/>
          <w:szCs w:val="32"/>
        </w:rPr>
        <w:t>動物</w:t>
      </w:r>
      <w:r w:rsidR="00FD1779" w:rsidRPr="00C2577D">
        <w:rPr>
          <w:rFonts w:ascii="標楷體" w:eastAsia="標楷體" w:hAnsi="標楷體" w:cs="TTD2D2o01" w:hint="eastAsia"/>
          <w:kern w:val="0"/>
          <w:sz w:val="32"/>
          <w:szCs w:val="32"/>
        </w:rPr>
        <w:t>疾病防</w:t>
      </w:r>
      <w:r w:rsidR="00FD1779" w:rsidRPr="00C2577D">
        <w:rPr>
          <w:rFonts w:ascii="標楷體" w:eastAsia="標楷體" w:hAnsi="標楷體" w:cs="TTD2D2o00" w:hint="eastAsia"/>
          <w:kern w:val="0"/>
          <w:sz w:val="32"/>
          <w:szCs w:val="32"/>
        </w:rPr>
        <w:t>治機</w:t>
      </w:r>
      <w:r w:rsidR="00FD1779" w:rsidRPr="00C2577D">
        <w:rPr>
          <w:rFonts w:ascii="標楷體" w:eastAsia="標楷體" w:hAnsi="標楷體" w:cs="TTD2D2o01" w:hint="eastAsia"/>
          <w:kern w:val="0"/>
          <w:sz w:val="32"/>
          <w:szCs w:val="32"/>
        </w:rPr>
        <w:t>關</w:t>
      </w:r>
      <w:r w:rsidR="00FD1779" w:rsidRPr="00C2577D">
        <w:rPr>
          <w:rFonts w:ascii="標楷體" w:eastAsia="標楷體" w:hAnsi="標楷體" w:cs="TTD2D2o04" w:hint="eastAsia"/>
          <w:kern w:val="0"/>
          <w:sz w:val="32"/>
          <w:szCs w:val="32"/>
        </w:rPr>
        <w:t>訂</w:t>
      </w:r>
      <w:r w:rsidR="00FD1779" w:rsidRPr="00C2577D">
        <w:rPr>
          <w:rFonts w:ascii="標楷體" w:eastAsia="標楷體" w:hAnsi="標楷體" w:cs="TTD2D2o00" w:hint="eastAsia"/>
          <w:kern w:val="0"/>
          <w:sz w:val="32"/>
          <w:szCs w:val="32"/>
        </w:rPr>
        <w:t>定之免</w:t>
      </w:r>
      <w:r w:rsidR="00FD1779" w:rsidRPr="00C2577D">
        <w:rPr>
          <w:rFonts w:ascii="標楷體" w:eastAsia="標楷體" w:hAnsi="標楷體" w:cs="TTD2D2o02" w:hint="eastAsia"/>
          <w:kern w:val="0"/>
          <w:sz w:val="32"/>
          <w:szCs w:val="32"/>
        </w:rPr>
        <w:t>疫</w:t>
      </w:r>
      <w:r w:rsidR="00FD1779" w:rsidRPr="00C2577D">
        <w:rPr>
          <w:rFonts w:ascii="標楷體" w:eastAsia="標楷體" w:hAnsi="標楷體" w:cs="TTD2D2o00" w:hint="eastAsia"/>
          <w:kern w:val="0"/>
          <w:sz w:val="32"/>
          <w:szCs w:val="32"/>
        </w:rPr>
        <w:t>計</w:t>
      </w:r>
      <w:r w:rsidR="00FD1779" w:rsidRPr="00C2577D">
        <w:rPr>
          <w:rFonts w:ascii="標楷體" w:eastAsia="標楷體" w:hAnsi="標楷體" w:cs="TTD2D2o05" w:hint="eastAsia"/>
          <w:kern w:val="0"/>
          <w:sz w:val="32"/>
          <w:szCs w:val="32"/>
        </w:rPr>
        <w:t>畫</w:t>
      </w:r>
      <w:r w:rsidR="00FD1779">
        <w:rPr>
          <w:rFonts w:ascii="標楷體" w:eastAsia="標楷體" w:hAnsi="標楷體" w:cs="TTD2D2o05" w:hint="eastAsia"/>
          <w:kern w:val="0"/>
          <w:sz w:val="32"/>
          <w:szCs w:val="32"/>
        </w:rPr>
        <w:t>，實施</w:t>
      </w:r>
      <w:r w:rsidR="00BA527F">
        <w:rPr>
          <w:rFonts w:ascii="標楷體" w:eastAsia="標楷體" w:hAnsi="標楷體" w:cs="TTD2D2o05" w:hint="eastAsia"/>
          <w:kern w:val="0"/>
          <w:sz w:val="32"/>
          <w:szCs w:val="32"/>
        </w:rPr>
        <w:t>場內</w:t>
      </w:r>
      <w:r w:rsidR="00FD1779" w:rsidRPr="00C2577D">
        <w:rPr>
          <w:rFonts w:ascii="標楷體" w:eastAsia="標楷體" w:hAnsi="標楷體" w:hint="eastAsia"/>
          <w:sz w:val="32"/>
          <w:szCs w:val="32"/>
        </w:rPr>
        <w:t>母豬豬丹毒</w:t>
      </w:r>
      <w:r w:rsidR="00FD1779">
        <w:rPr>
          <w:rFonts w:ascii="標楷體" w:eastAsia="標楷體" w:hAnsi="標楷體" w:hint="eastAsia"/>
          <w:sz w:val="32"/>
          <w:szCs w:val="32"/>
        </w:rPr>
        <w:t>、</w:t>
      </w:r>
      <w:r w:rsidR="00FD1779" w:rsidRPr="00C2577D">
        <w:rPr>
          <w:rFonts w:ascii="標楷體" w:eastAsia="標楷體" w:hAnsi="標楷體" w:hint="eastAsia"/>
          <w:sz w:val="32"/>
          <w:szCs w:val="32"/>
        </w:rPr>
        <w:t>假性狂犬病</w:t>
      </w:r>
      <w:r w:rsidR="00FD1779">
        <w:rPr>
          <w:rFonts w:ascii="標楷體" w:eastAsia="標楷體" w:hAnsi="標楷體" w:hint="eastAsia"/>
          <w:sz w:val="32"/>
          <w:szCs w:val="32"/>
        </w:rPr>
        <w:t>、</w:t>
      </w:r>
      <w:r w:rsidR="00FD1779" w:rsidRPr="00C2577D">
        <w:rPr>
          <w:rFonts w:ascii="標楷體" w:eastAsia="標楷體" w:hAnsi="標楷體" w:hint="eastAsia"/>
          <w:sz w:val="32"/>
          <w:szCs w:val="32"/>
        </w:rPr>
        <w:t>日本腦炎</w:t>
      </w:r>
      <w:r w:rsidR="00FD1779">
        <w:rPr>
          <w:rFonts w:ascii="標楷體" w:eastAsia="標楷體" w:hAnsi="標楷體" w:hint="eastAsia"/>
          <w:sz w:val="32"/>
          <w:szCs w:val="32"/>
        </w:rPr>
        <w:t>及</w:t>
      </w:r>
      <w:r w:rsidR="00FD1779" w:rsidRPr="00C2577D">
        <w:rPr>
          <w:rFonts w:ascii="標楷體" w:eastAsia="標楷體" w:hAnsi="標楷體" w:hint="eastAsia"/>
          <w:sz w:val="32"/>
          <w:szCs w:val="32"/>
        </w:rPr>
        <w:t>萎縮性鼻炎</w:t>
      </w:r>
      <w:r w:rsidR="00FD1779">
        <w:rPr>
          <w:rFonts w:ascii="標楷體" w:eastAsia="標楷體" w:hAnsi="標楷體" w:hint="eastAsia"/>
          <w:sz w:val="32"/>
          <w:szCs w:val="32"/>
        </w:rPr>
        <w:t>等防疫</w:t>
      </w:r>
      <w:r w:rsidR="00FD1779" w:rsidRPr="00C2577D">
        <w:rPr>
          <w:rFonts w:ascii="標楷體" w:eastAsia="標楷體" w:hAnsi="標楷體" w:hint="eastAsia"/>
          <w:sz w:val="32"/>
          <w:szCs w:val="32"/>
        </w:rPr>
        <w:t>注射</w:t>
      </w:r>
      <w:r w:rsidR="00FD1779">
        <w:rPr>
          <w:rFonts w:ascii="標楷體" w:eastAsia="標楷體" w:hAnsi="標楷體" w:hint="eastAsia"/>
          <w:sz w:val="32"/>
          <w:szCs w:val="32"/>
        </w:rPr>
        <w:t>。</w:t>
      </w:r>
    </w:p>
    <w:p w:rsidR="00B70F04" w:rsidRPr="00C2577D" w:rsidRDefault="00A11034" w:rsidP="005505F2">
      <w:pPr>
        <w:spacing w:line="440" w:lineRule="exact"/>
        <w:ind w:left="1274" w:hanging="1274"/>
        <w:rPr>
          <w:rFonts w:ascii="標楷體" w:eastAsia="標楷體" w:hAnsi="標楷體"/>
          <w:sz w:val="32"/>
          <w:szCs w:val="32"/>
        </w:rPr>
      </w:pPr>
      <w:r>
        <w:rPr>
          <w:rFonts w:ascii="標楷體" w:eastAsia="標楷體" w:hAnsi="標楷體" w:hint="eastAsia"/>
          <w:sz w:val="32"/>
          <w:szCs w:val="32"/>
        </w:rPr>
        <w:t xml:space="preserve">    </w:t>
      </w:r>
      <w:r w:rsidR="005505F2">
        <w:rPr>
          <w:rFonts w:ascii="標楷體" w:eastAsia="標楷體" w:hAnsi="標楷體" w:hint="eastAsia"/>
          <w:sz w:val="32"/>
          <w:szCs w:val="32"/>
        </w:rPr>
        <w:t>(六)</w:t>
      </w:r>
      <w:r w:rsidR="00FD1779" w:rsidRPr="00C2577D">
        <w:rPr>
          <w:rFonts w:ascii="標楷體" w:eastAsia="標楷體" w:hAnsi="標楷體" w:hint="eastAsia"/>
          <w:sz w:val="32"/>
          <w:szCs w:val="32"/>
        </w:rPr>
        <w:t>交運</w:t>
      </w:r>
      <w:proofErr w:type="gramStart"/>
      <w:r w:rsidR="00FD1779" w:rsidRPr="00C2577D">
        <w:rPr>
          <w:rFonts w:ascii="標楷體" w:eastAsia="標楷體" w:hAnsi="標楷體" w:hint="eastAsia"/>
          <w:sz w:val="32"/>
          <w:szCs w:val="32"/>
        </w:rPr>
        <w:t>之仔豬</w:t>
      </w:r>
      <w:r w:rsidR="00FD1779">
        <w:rPr>
          <w:rFonts w:ascii="標楷體" w:eastAsia="標楷體" w:hAnsi="標楷體" w:hint="eastAsia"/>
          <w:sz w:val="32"/>
          <w:szCs w:val="32"/>
        </w:rPr>
        <w:t>如</w:t>
      </w:r>
      <w:proofErr w:type="gramEnd"/>
      <w:r w:rsidR="00FD1779">
        <w:rPr>
          <w:rFonts w:ascii="標楷體" w:eastAsia="標楷體" w:hAnsi="標楷體" w:hint="eastAsia"/>
          <w:sz w:val="32"/>
          <w:szCs w:val="32"/>
        </w:rPr>
        <w:t>有</w:t>
      </w:r>
      <w:r w:rsidR="00FD1779" w:rsidRPr="00C2577D">
        <w:rPr>
          <w:rFonts w:ascii="標楷體" w:eastAsia="標楷體" w:hAnsi="標楷體" w:hint="eastAsia"/>
          <w:sz w:val="32"/>
          <w:szCs w:val="32"/>
        </w:rPr>
        <w:t>健康</w:t>
      </w:r>
      <w:r w:rsidR="00FD1779">
        <w:rPr>
          <w:rFonts w:ascii="標楷體" w:eastAsia="標楷體" w:hAnsi="標楷體" w:hint="eastAsia"/>
          <w:sz w:val="32"/>
          <w:szCs w:val="32"/>
        </w:rPr>
        <w:t>及</w:t>
      </w:r>
      <w:r w:rsidR="00FD1779" w:rsidRPr="00C2577D">
        <w:rPr>
          <w:rFonts w:ascii="標楷體" w:eastAsia="標楷體" w:hAnsi="標楷體" w:hint="eastAsia"/>
          <w:sz w:val="32"/>
          <w:szCs w:val="32"/>
        </w:rPr>
        <w:t>活動情形</w:t>
      </w:r>
      <w:r w:rsidR="006A6B52">
        <w:rPr>
          <w:rFonts w:ascii="標楷體" w:eastAsia="標楷體" w:hAnsi="標楷體" w:hint="eastAsia"/>
          <w:sz w:val="32"/>
          <w:szCs w:val="32"/>
        </w:rPr>
        <w:t>不良，如</w:t>
      </w:r>
      <w:r w:rsidR="00284AA7">
        <w:rPr>
          <w:rFonts w:ascii="標楷體" w:eastAsia="標楷體" w:hAnsi="標楷體" w:hint="eastAsia"/>
          <w:sz w:val="32"/>
          <w:szCs w:val="32"/>
        </w:rPr>
        <w:t>:</w:t>
      </w:r>
      <w:r w:rsidR="00FD1779" w:rsidRPr="00C2577D">
        <w:rPr>
          <w:rFonts w:ascii="標楷體" w:eastAsia="標楷體" w:hAnsi="標楷體"/>
          <w:sz w:val="32"/>
          <w:szCs w:val="32"/>
        </w:rPr>
        <w:t>倦怠</w:t>
      </w:r>
      <w:r w:rsidR="00284AA7">
        <w:rPr>
          <w:rFonts w:ascii="標楷體" w:eastAsia="標楷體" w:hAnsi="標楷體" w:hint="eastAsia"/>
          <w:sz w:val="32"/>
          <w:szCs w:val="32"/>
        </w:rPr>
        <w:t>樣</w:t>
      </w:r>
      <w:r w:rsidR="00FD1779" w:rsidRPr="00C2577D">
        <w:rPr>
          <w:rFonts w:ascii="標楷體" w:eastAsia="標楷體" w:hAnsi="標楷體"/>
          <w:sz w:val="32"/>
          <w:szCs w:val="32"/>
        </w:rPr>
        <w:t>、表皮毛粗糙、</w:t>
      </w:r>
      <w:proofErr w:type="gramStart"/>
      <w:r w:rsidR="00FD1779" w:rsidRPr="00C2577D">
        <w:rPr>
          <w:rFonts w:ascii="標楷體" w:eastAsia="標楷體" w:hAnsi="標楷體"/>
          <w:sz w:val="32"/>
          <w:szCs w:val="32"/>
        </w:rPr>
        <w:t>皮膜蒼白</w:t>
      </w:r>
      <w:proofErr w:type="gramEnd"/>
      <w:r w:rsidR="00FD1779" w:rsidRPr="00C2577D">
        <w:rPr>
          <w:rFonts w:ascii="標楷體" w:eastAsia="標楷體" w:hAnsi="標楷體"/>
          <w:sz w:val="32"/>
          <w:szCs w:val="32"/>
        </w:rPr>
        <w:t>、呼吸困難的現象</w:t>
      </w:r>
      <w:r w:rsidR="00FD1779">
        <w:rPr>
          <w:rFonts w:ascii="標楷體" w:eastAsia="標楷體" w:hAnsi="標楷體" w:hint="eastAsia"/>
          <w:sz w:val="32"/>
          <w:szCs w:val="32"/>
        </w:rPr>
        <w:t>，或</w:t>
      </w:r>
      <w:r w:rsidR="00FD1779" w:rsidRPr="00C2577D">
        <w:rPr>
          <w:rFonts w:ascii="標楷體" w:eastAsia="標楷體" w:hAnsi="標楷體" w:hint="eastAsia"/>
          <w:sz w:val="32"/>
          <w:szCs w:val="32"/>
        </w:rPr>
        <w:t>下痢</w:t>
      </w:r>
      <w:r w:rsidR="00FD1779">
        <w:rPr>
          <w:rFonts w:ascii="標楷體" w:eastAsia="標楷體" w:hAnsi="標楷體" w:hint="eastAsia"/>
          <w:sz w:val="32"/>
          <w:szCs w:val="32"/>
        </w:rPr>
        <w:t>、</w:t>
      </w:r>
      <w:r w:rsidR="00FD1779" w:rsidRPr="00C2577D">
        <w:rPr>
          <w:rFonts w:ascii="標楷體" w:eastAsia="標楷體" w:hAnsi="標楷體" w:hint="eastAsia"/>
          <w:sz w:val="32"/>
          <w:szCs w:val="32"/>
        </w:rPr>
        <w:t>咳嗽</w:t>
      </w:r>
      <w:r w:rsidR="00FD1779">
        <w:rPr>
          <w:rFonts w:ascii="標楷體" w:eastAsia="標楷體" w:hAnsi="標楷體" w:hint="eastAsia"/>
          <w:sz w:val="32"/>
          <w:szCs w:val="32"/>
        </w:rPr>
        <w:t>、</w:t>
      </w:r>
      <w:r w:rsidR="00FD1779" w:rsidRPr="00C2577D">
        <w:rPr>
          <w:rFonts w:ascii="標楷體" w:eastAsia="標楷體" w:hAnsi="標楷體" w:hint="eastAsia"/>
          <w:sz w:val="32"/>
          <w:szCs w:val="32"/>
        </w:rPr>
        <w:t>皮膚病</w:t>
      </w:r>
      <w:r w:rsidR="00FD1779">
        <w:rPr>
          <w:rFonts w:ascii="標楷體" w:eastAsia="標楷體" w:hAnsi="標楷體" w:hint="eastAsia"/>
          <w:sz w:val="32"/>
          <w:szCs w:val="32"/>
        </w:rPr>
        <w:t>、</w:t>
      </w:r>
      <w:r w:rsidR="00FD1779" w:rsidRPr="00C2577D">
        <w:rPr>
          <w:rFonts w:ascii="標楷體" w:eastAsia="標楷體" w:hAnsi="標楷體" w:hint="eastAsia"/>
          <w:sz w:val="32"/>
          <w:szCs w:val="32"/>
        </w:rPr>
        <w:t>跛足</w:t>
      </w:r>
      <w:r w:rsidR="00FD1779">
        <w:rPr>
          <w:rFonts w:ascii="標楷體" w:eastAsia="標楷體" w:hAnsi="標楷體" w:hint="eastAsia"/>
          <w:sz w:val="32"/>
          <w:szCs w:val="32"/>
        </w:rPr>
        <w:t>、</w:t>
      </w:r>
      <w:r w:rsidR="00FD1779" w:rsidRPr="00C2577D">
        <w:rPr>
          <w:rFonts w:ascii="標楷體" w:eastAsia="標楷體" w:hAnsi="標楷體" w:hint="eastAsia"/>
          <w:sz w:val="32"/>
          <w:szCs w:val="32"/>
        </w:rPr>
        <w:t>疝氣</w:t>
      </w:r>
      <w:r w:rsidR="00FD1779">
        <w:rPr>
          <w:rFonts w:ascii="標楷體" w:eastAsia="標楷體" w:hAnsi="標楷體" w:hint="eastAsia"/>
          <w:sz w:val="32"/>
          <w:szCs w:val="32"/>
        </w:rPr>
        <w:t>、</w:t>
      </w:r>
      <w:proofErr w:type="gramStart"/>
      <w:r w:rsidR="00FD1779" w:rsidRPr="00C2577D">
        <w:rPr>
          <w:rFonts w:ascii="標楷體" w:eastAsia="標楷體" w:hAnsi="標楷體" w:hint="eastAsia"/>
          <w:sz w:val="32"/>
          <w:szCs w:val="32"/>
        </w:rPr>
        <w:t>咬尾</w:t>
      </w:r>
      <w:r w:rsidR="00E26D64">
        <w:rPr>
          <w:rFonts w:ascii="標楷體" w:eastAsia="標楷體" w:hAnsi="標楷體" w:hint="eastAsia"/>
          <w:sz w:val="32"/>
          <w:szCs w:val="32"/>
        </w:rPr>
        <w:t>之</w:t>
      </w:r>
      <w:proofErr w:type="gramEnd"/>
      <w:r w:rsidR="00FD1779">
        <w:rPr>
          <w:rFonts w:ascii="標楷體" w:eastAsia="標楷體" w:hAnsi="標楷體" w:hint="eastAsia"/>
          <w:sz w:val="32"/>
          <w:szCs w:val="32"/>
        </w:rPr>
        <w:t>情形，</w:t>
      </w:r>
      <w:r w:rsidR="00B43E63">
        <w:rPr>
          <w:rFonts w:ascii="標楷體" w:eastAsia="標楷體" w:hAnsi="標楷體" w:hint="eastAsia"/>
          <w:sz w:val="32"/>
          <w:szCs w:val="32"/>
        </w:rPr>
        <w:t>得標廠商(乙方)</w:t>
      </w:r>
      <w:r w:rsidR="00FD1779">
        <w:rPr>
          <w:rFonts w:ascii="標楷體" w:eastAsia="標楷體" w:hAnsi="標楷體" w:hint="eastAsia"/>
          <w:sz w:val="32"/>
          <w:szCs w:val="32"/>
        </w:rPr>
        <w:t>需無條件辦理退換。</w:t>
      </w:r>
      <w:r w:rsidR="00FD1779" w:rsidRPr="00C2577D">
        <w:rPr>
          <w:rFonts w:ascii="標楷體" w:eastAsia="標楷體" w:hAnsi="標楷體" w:hint="eastAsia"/>
          <w:sz w:val="32"/>
          <w:szCs w:val="32"/>
        </w:rPr>
        <w:t>入場</w:t>
      </w:r>
      <w:r w:rsidR="00FD1779">
        <w:rPr>
          <w:rFonts w:ascii="標楷體" w:eastAsia="標楷體" w:hAnsi="標楷體" w:hint="eastAsia"/>
          <w:sz w:val="32"/>
          <w:szCs w:val="32"/>
        </w:rPr>
        <w:t>3日內</w:t>
      </w:r>
      <w:proofErr w:type="gramStart"/>
      <w:r w:rsidR="00FD1779">
        <w:rPr>
          <w:rFonts w:ascii="標楷體" w:eastAsia="標楷體" w:hAnsi="標楷體" w:hint="eastAsia"/>
          <w:sz w:val="32"/>
          <w:szCs w:val="32"/>
        </w:rPr>
        <w:t>之仔豬如</w:t>
      </w:r>
      <w:proofErr w:type="gramEnd"/>
      <w:r w:rsidR="00FD1779">
        <w:rPr>
          <w:rFonts w:ascii="標楷體" w:eastAsia="標楷體" w:hAnsi="標楷體" w:hint="eastAsia"/>
          <w:sz w:val="32"/>
          <w:szCs w:val="32"/>
        </w:rPr>
        <w:t>發生病亡，</w:t>
      </w:r>
      <w:r w:rsidR="00B43E63">
        <w:rPr>
          <w:rFonts w:ascii="標楷體" w:eastAsia="標楷體" w:hAnsi="標楷體" w:hint="eastAsia"/>
          <w:sz w:val="32"/>
          <w:szCs w:val="32"/>
        </w:rPr>
        <w:t>得標廠商(乙方)</w:t>
      </w:r>
      <w:r w:rsidR="00FD1779">
        <w:rPr>
          <w:rFonts w:ascii="標楷體" w:eastAsia="標楷體" w:hAnsi="標楷體" w:hint="eastAsia"/>
          <w:sz w:val="32"/>
          <w:szCs w:val="32"/>
        </w:rPr>
        <w:t>需無條件</w:t>
      </w:r>
      <w:r w:rsidR="00284AA7">
        <w:rPr>
          <w:rFonts w:ascii="標楷體" w:eastAsia="標楷體" w:hAnsi="標楷體" w:hint="eastAsia"/>
          <w:sz w:val="32"/>
          <w:szCs w:val="32"/>
        </w:rPr>
        <w:t>補足</w:t>
      </w:r>
      <w:r w:rsidR="00FD1779">
        <w:rPr>
          <w:rFonts w:ascii="標楷體" w:eastAsia="標楷體" w:hAnsi="標楷體" w:hint="eastAsia"/>
          <w:sz w:val="32"/>
          <w:szCs w:val="32"/>
        </w:rPr>
        <w:t>。</w:t>
      </w:r>
    </w:p>
    <w:p w:rsidR="00B70F04" w:rsidRPr="00C2577D" w:rsidRDefault="00A11034" w:rsidP="005505F2">
      <w:pPr>
        <w:spacing w:line="440" w:lineRule="exact"/>
        <w:ind w:left="1274" w:hanging="1274"/>
        <w:rPr>
          <w:rFonts w:ascii="標楷體" w:eastAsia="標楷體" w:hAnsi="標楷體"/>
          <w:sz w:val="32"/>
          <w:szCs w:val="32"/>
        </w:rPr>
      </w:pPr>
      <w:r>
        <w:rPr>
          <w:rFonts w:ascii="標楷體" w:eastAsia="標楷體" w:hAnsi="標楷體" w:hint="eastAsia"/>
          <w:sz w:val="32"/>
          <w:szCs w:val="32"/>
        </w:rPr>
        <w:t xml:space="preserve">    </w:t>
      </w:r>
      <w:r w:rsidR="005505F2">
        <w:rPr>
          <w:rFonts w:ascii="標楷體" w:eastAsia="標楷體" w:hAnsi="標楷體" w:hint="eastAsia"/>
          <w:sz w:val="32"/>
          <w:szCs w:val="32"/>
        </w:rPr>
        <w:t>(七)</w:t>
      </w:r>
      <w:r w:rsidR="00FD1779">
        <w:rPr>
          <w:rFonts w:ascii="標楷體" w:eastAsia="標楷體" w:hAnsi="標楷體" w:hint="eastAsia"/>
          <w:sz w:val="32"/>
          <w:szCs w:val="32"/>
        </w:rPr>
        <w:t>如得標廠商</w:t>
      </w:r>
      <w:r w:rsidR="006A6B52">
        <w:rPr>
          <w:rFonts w:ascii="標楷體" w:eastAsia="標楷體" w:hAnsi="標楷體" w:hint="eastAsia"/>
          <w:sz w:val="32"/>
          <w:szCs w:val="32"/>
        </w:rPr>
        <w:t>(乙方)</w:t>
      </w:r>
      <w:r w:rsidR="00FD1779">
        <w:rPr>
          <w:rFonts w:ascii="標楷體" w:eastAsia="標楷體" w:hAnsi="標楷體" w:hint="eastAsia"/>
          <w:sz w:val="32"/>
          <w:szCs w:val="32"/>
        </w:rPr>
        <w:t>所屬豬場發生豬瘟、口蹄</w:t>
      </w:r>
      <w:proofErr w:type="gramStart"/>
      <w:r w:rsidR="00FD1779">
        <w:rPr>
          <w:rFonts w:ascii="標楷體" w:eastAsia="標楷體" w:hAnsi="標楷體" w:hint="eastAsia"/>
          <w:sz w:val="32"/>
          <w:szCs w:val="32"/>
        </w:rPr>
        <w:t>疫</w:t>
      </w:r>
      <w:proofErr w:type="gramEnd"/>
      <w:r w:rsidR="00FD1779">
        <w:rPr>
          <w:rFonts w:ascii="標楷體" w:eastAsia="標楷體" w:hAnsi="標楷體" w:hint="eastAsia"/>
          <w:sz w:val="32"/>
          <w:szCs w:val="32"/>
        </w:rPr>
        <w:t>、</w:t>
      </w:r>
      <w:proofErr w:type="gramStart"/>
      <w:r w:rsidR="00FD1779">
        <w:rPr>
          <w:rFonts w:ascii="標楷體" w:eastAsia="標楷體" w:hAnsi="標楷體" w:hint="eastAsia"/>
          <w:sz w:val="32"/>
          <w:szCs w:val="32"/>
        </w:rPr>
        <w:t>豬流感</w:t>
      </w:r>
      <w:proofErr w:type="gramEnd"/>
      <w:r w:rsidR="00FD1779">
        <w:rPr>
          <w:rFonts w:ascii="標楷體" w:eastAsia="標楷體" w:hAnsi="標楷體" w:hint="eastAsia"/>
          <w:sz w:val="32"/>
          <w:szCs w:val="32"/>
        </w:rPr>
        <w:t>或其他重大傳染病，</w:t>
      </w:r>
      <w:r w:rsidR="00B43E63">
        <w:rPr>
          <w:rFonts w:ascii="標楷體" w:eastAsia="標楷體" w:hAnsi="標楷體" w:hint="eastAsia"/>
          <w:sz w:val="32"/>
          <w:szCs w:val="32"/>
        </w:rPr>
        <w:t>經動物防疫機關判定</w:t>
      </w:r>
      <w:r w:rsidR="00FD1779">
        <w:rPr>
          <w:rFonts w:ascii="標楷體" w:eastAsia="標楷體" w:hAnsi="標楷體" w:hint="eastAsia"/>
          <w:sz w:val="32"/>
          <w:szCs w:val="32"/>
        </w:rPr>
        <w:t>需</w:t>
      </w:r>
      <w:r w:rsidR="006A6B52">
        <w:rPr>
          <w:rFonts w:ascii="標楷體" w:eastAsia="標楷體" w:hAnsi="標楷體" w:hint="eastAsia"/>
          <w:sz w:val="32"/>
          <w:szCs w:val="32"/>
        </w:rPr>
        <w:t>進行</w:t>
      </w:r>
      <w:r w:rsidR="00FD1779">
        <w:rPr>
          <w:rFonts w:ascii="標楷體" w:eastAsia="標楷體" w:hAnsi="標楷體" w:hint="eastAsia"/>
          <w:sz w:val="32"/>
          <w:szCs w:val="32"/>
        </w:rPr>
        <w:t>全場撲殺或隔離時</w:t>
      </w:r>
      <w:r w:rsidR="00D90E16">
        <w:rPr>
          <w:rFonts w:ascii="標楷體" w:eastAsia="標楷體" w:hAnsi="標楷體" w:hint="eastAsia"/>
          <w:sz w:val="32"/>
          <w:szCs w:val="32"/>
        </w:rPr>
        <w:t>，</w:t>
      </w:r>
      <w:r w:rsidR="00FD1779">
        <w:rPr>
          <w:rFonts w:ascii="標楷體" w:eastAsia="標楷體" w:hAnsi="標楷體" w:hint="eastAsia"/>
          <w:sz w:val="32"/>
          <w:szCs w:val="32"/>
        </w:rPr>
        <w:t>則</w:t>
      </w:r>
      <w:r w:rsidR="00D90E16">
        <w:rPr>
          <w:rFonts w:ascii="標楷體" w:eastAsia="標楷體" w:hAnsi="標楷體" w:hint="eastAsia"/>
          <w:sz w:val="32"/>
          <w:szCs w:val="32"/>
        </w:rPr>
        <w:t>暫停</w:t>
      </w:r>
      <w:proofErr w:type="gramStart"/>
      <w:r w:rsidR="00D90E16">
        <w:rPr>
          <w:rFonts w:ascii="標楷體" w:eastAsia="標楷體" w:hAnsi="標楷體" w:hint="eastAsia"/>
          <w:sz w:val="32"/>
          <w:szCs w:val="32"/>
        </w:rPr>
        <w:t>交運仔豬</w:t>
      </w:r>
      <w:proofErr w:type="gramEnd"/>
      <w:r w:rsidR="00D90E16">
        <w:rPr>
          <w:rFonts w:ascii="標楷體" w:eastAsia="標楷體" w:hAnsi="標楷體" w:hint="eastAsia"/>
          <w:sz w:val="32"/>
          <w:szCs w:val="32"/>
        </w:rPr>
        <w:t>，</w:t>
      </w:r>
      <w:r w:rsidR="006A6B52">
        <w:rPr>
          <w:rFonts w:ascii="標楷體" w:eastAsia="標楷體" w:hAnsi="標楷體" w:hint="eastAsia"/>
          <w:sz w:val="32"/>
          <w:szCs w:val="32"/>
        </w:rPr>
        <w:t>本監(甲方)得</w:t>
      </w:r>
      <w:proofErr w:type="gramStart"/>
      <w:r w:rsidR="006A6B52">
        <w:rPr>
          <w:rFonts w:ascii="標楷體" w:eastAsia="標楷體" w:hAnsi="標楷體" w:hint="eastAsia"/>
          <w:sz w:val="32"/>
          <w:szCs w:val="32"/>
        </w:rPr>
        <w:t>另覓仔豬</w:t>
      </w:r>
      <w:proofErr w:type="gramEnd"/>
      <w:r w:rsidR="006A6B52">
        <w:rPr>
          <w:rFonts w:ascii="標楷體" w:eastAsia="標楷體" w:hAnsi="標楷體" w:hint="eastAsia"/>
          <w:sz w:val="32"/>
          <w:szCs w:val="32"/>
        </w:rPr>
        <w:t>供應商，</w:t>
      </w:r>
      <w:r w:rsidR="00D90E16">
        <w:rPr>
          <w:rFonts w:ascii="標楷體" w:eastAsia="標楷體" w:hAnsi="標楷體" w:hint="eastAsia"/>
          <w:sz w:val="32"/>
          <w:szCs w:val="32"/>
        </w:rPr>
        <w:t>其</w:t>
      </w:r>
      <w:r w:rsidR="00D3473E">
        <w:rPr>
          <w:rFonts w:ascii="標楷體" w:eastAsia="標楷體" w:hAnsi="標楷體" w:hint="eastAsia"/>
          <w:sz w:val="32"/>
          <w:szCs w:val="32"/>
        </w:rPr>
        <w:t>差</w:t>
      </w:r>
      <w:r w:rsidR="006A6B52">
        <w:rPr>
          <w:rFonts w:ascii="標楷體" w:eastAsia="標楷體" w:hAnsi="標楷體" w:hint="eastAsia"/>
          <w:sz w:val="32"/>
          <w:szCs w:val="32"/>
        </w:rPr>
        <w:t>價部分由得標廠商(乙方)負責賠償。</w:t>
      </w:r>
    </w:p>
    <w:p w:rsidR="006A6B52" w:rsidRDefault="00A11034" w:rsidP="000B5217">
      <w:pPr>
        <w:spacing w:line="440" w:lineRule="exact"/>
        <w:ind w:left="588" w:hanging="588"/>
        <w:rPr>
          <w:rFonts w:ascii="標楷體" w:eastAsia="標楷體" w:hAnsi="標楷體"/>
          <w:sz w:val="32"/>
          <w:szCs w:val="32"/>
        </w:rPr>
      </w:pPr>
      <w:r>
        <w:rPr>
          <w:rFonts w:ascii="標楷體" w:eastAsia="標楷體" w:hAnsi="標楷體" w:hint="eastAsia"/>
          <w:sz w:val="32"/>
          <w:szCs w:val="32"/>
        </w:rPr>
        <w:t>二、</w:t>
      </w:r>
      <w:r w:rsidR="00040707">
        <w:rPr>
          <w:rFonts w:ascii="標楷體" w:eastAsia="標楷體" w:hAnsi="標楷體" w:hint="eastAsia"/>
          <w:sz w:val="32"/>
          <w:szCs w:val="32"/>
        </w:rPr>
        <w:t>年度</w:t>
      </w:r>
      <w:r w:rsidR="006A6B52">
        <w:rPr>
          <w:rFonts w:ascii="標楷體" w:eastAsia="標楷體" w:hAnsi="標楷體" w:hint="eastAsia"/>
          <w:sz w:val="32"/>
          <w:szCs w:val="32"/>
        </w:rPr>
        <w:t>需求頭數</w:t>
      </w:r>
      <w:r w:rsidR="00784F4C">
        <w:rPr>
          <w:rFonts w:ascii="標楷體" w:eastAsia="標楷體" w:hAnsi="標楷體" w:hint="eastAsia"/>
          <w:sz w:val="32"/>
          <w:szCs w:val="32"/>
        </w:rPr>
        <w:t>/金額</w:t>
      </w:r>
      <w:r w:rsidR="006A6B52">
        <w:rPr>
          <w:rFonts w:ascii="標楷體" w:eastAsia="標楷體" w:hAnsi="標楷體" w:hint="eastAsia"/>
          <w:sz w:val="32"/>
          <w:szCs w:val="32"/>
        </w:rPr>
        <w:t>:</w:t>
      </w:r>
      <w:r w:rsidR="006600BB">
        <w:rPr>
          <w:rFonts w:ascii="標楷體" w:eastAsia="標楷體" w:hAnsi="標楷體" w:hint="eastAsia"/>
          <w:sz w:val="32"/>
          <w:szCs w:val="32"/>
        </w:rPr>
        <w:t>約</w:t>
      </w:r>
      <w:r w:rsidR="009C262D">
        <w:rPr>
          <w:rFonts w:ascii="標楷體" w:eastAsia="標楷體" w:hAnsi="標楷體" w:hint="eastAsia"/>
          <w:sz w:val="32"/>
          <w:szCs w:val="32"/>
        </w:rPr>
        <w:t>75</w:t>
      </w:r>
      <w:r w:rsidR="00BA527F">
        <w:rPr>
          <w:rFonts w:ascii="標楷體" w:eastAsia="標楷體" w:hAnsi="標楷體" w:hint="eastAsia"/>
          <w:sz w:val="32"/>
          <w:szCs w:val="32"/>
        </w:rPr>
        <w:t>0頭</w:t>
      </w:r>
      <w:r w:rsidR="009C262D">
        <w:rPr>
          <w:rFonts w:ascii="標楷體" w:eastAsia="標楷體" w:hAnsi="標楷體" w:hint="eastAsia"/>
          <w:sz w:val="32"/>
          <w:szCs w:val="32"/>
        </w:rPr>
        <w:t>/2,437,5</w:t>
      </w:r>
      <w:bookmarkStart w:id="0" w:name="_GoBack"/>
      <w:bookmarkEnd w:id="0"/>
      <w:r w:rsidR="00784F4C">
        <w:rPr>
          <w:rFonts w:ascii="標楷體" w:eastAsia="標楷體" w:hAnsi="標楷體" w:hint="eastAsia"/>
          <w:sz w:val="32"/>
          <w:szCs w:val="32"/>
        </w:rPr>
        <w:t>00元</w:t>
      </w:r>
      <w:r w:rsidR="006600BB">
        <w:rPr>
          <w:rFonts w:ascii="標楷體" w:eastAsia="標楷體" w:hAnsi="標楷體" w:hint="eastAsia"/>
          <w:sz w:val="32"/>
          <w:szCs w:val="32"/>
        </w:rPr>
        <w:t>(依本監需求辦理)</w:t>
      </w:r>
      <w:r w:rsidR="00BA527F">
        <w:rPr>
          <w:rFonts w:ascii="標楷體" w:eastAsia="標楷體" w:hAnsi="標楷體" w:hint="eastAsia"/>
          <w:sz w:val="32"/>
          <w:szCs w:val="32"/>
        </w:rPr>
        <w:t>。</w:t>
      </w:r>
    </w:p>
    <w:p w:rsidR="00B509BF" w:rsidRDefault="00A11034" w:rsidP="005505F2">
      <w:pPr>
        <w:spacing w:before="240" w:line="440" w:lineRule="exact"/>
        <w:rPr>
          <w:rFonts w:ascii="標楷體" w:eastAsia="標楷體" w:hAnsi="標楷體"/>
          <w:sz w:val="32"/>
          <w:szCs w:val="32"/>
        </w:rPr>
      </w:pPr>
      <w:r>
        <w:rPr>
          <w:rFonts w:ascii="標楷體" w:eastAsia="標楷體" w:hAnsi="標楷體" w:hint="eastAsia"/>
          <w:sz w:val="32"/>
          <w:szCs w:val="32"/>
        </w:rPr>
        <w:t>三、</w:t>
      </w:r>
      <w:r w:rsidR="00B509BF">
        <w:rPr>
          <w:rFonts w:ascii="標楷體" w:eastAsia="標楷體" w:hAnsi="標楷體" w:hint="eastAsia"/>
          <w:sz w:val="32"/>
          <w:szCs w:val="32"/>
        </w:rPr>
        <w:t>運送:</w:t>
      </w:r>
    </w:p>
    <w:p w:rsidR="00B509BF" w:rsidRDefault="005505F2" w:rsidP="00332505">
      <w:pPr>
        <w:spacing w:line="440" w:lineRule="exact"/>
        <w:ind w:left="1418" w:hanging="1418"/>
        <w:rPr>
          <w:rFonts w:ascii="標楷體" w:eastAsia="標楷體" w:hAnsi="標楷體"/>
          <w:sz w:val="32"/>
          <w:szCs w:val="32"/>
        </w:rPr>
      </w:pPr>
      <w:r>
        <w:rPr>
          <w:rFonts w:ascii="標楷體" w:eastAsia="標楷體" w:hAnsi="標楷體" w:hint="eastAsia"/>
          <w:sz w:val="32"/>
          <w:szCs w:val="32"/>
        </w:rPr>
        <w:t xml:space="preserve">    (</w:t>
      </w:r>
      <w:proofErr w:type="gramStart"/>
      <w:r>
        <w:rPr>
          <w:rFonts w:ascii="標楷體" w:eastAsia="標楷體" w:hAnsi="標楷體" w:hint="eastAsia"/>
          <w:sz w:val="32"/>
          <w:szCs w:val="32"/>
        </w:rPr>
        <w:t>一</w:t>
      </w:r>
      <w:proofErr w:type="gramEnd"/>
      <w:r>
        <w:rPr>
          <w:rFonts w:ascii="標楷體" w:eastAsia="標楷體" w:hAnsi="標楷體" w:hint="eastAsia"/>
          <w:sz w:val="32"/>
          <w:szCs w:val="32"/>
        </w:rPr>
        <w:t>)</w:t>
      </w:r>
      <w:r w:rsidR="00B509BF">
        <w:rPr>
          <w:rFonts w:ascii="標楷體" w:eastAsia="標楷體" w:hAnsi="標楷體" w:hint="eastAsia"/>
          <w:sz w:val="32"/>
          <w:szCs w:val="32"/>
        </w:rPr>
        <w:t>視</w:t>
      </w:r>
      <w:proofErr w:type="gramStart"/>
      <w:r w:rsidR="00B509BF">
        <w:rPr>
          <w:rFonts w:ascii="標楷體" w:eastAsia="標楷體" w:hAnsi="標楷體" w:hint="eastAsia"/>
          <w:sz w:val="32"/>
          <w:szCs w:val="32"/>
        </w:rPr>
        <w:t>本監豬場</w:t>
      </w:r>
      <w:proofErr w:type="gramEnd"/>
      <w:r w:rsidR="00B509BF">
        <w:rPr>
          <w:rFonts w:ascii="標楷體" w:eastAsia="標楷體" w:hAnsi="標楷體" w:hint="eastAsia"/>
          <w:sz w:val="32"/>
          <w:szCs w:val="32"/>
        </w:rPr>
        <w:t>飼養</w:t>
      </w:r>
      <w:r w:rsidR="006600BB">
        <w:rPr>
          <w:rFonts w:ascii="標楷體" w:eastAsia="標楷體" w:hAnsi="標楷體" w:hint="eastAsia"/>
          <w:sz w:val="32"/>
          <w:szCs w:val="32"/>
        </w:rPr>
        <w:t>需求</w:t>
      </w:r>
      <w:r w:rsidR="00B509BF">
        <w:rPr>
          <w:rFonts w:ascii="標楷體" w:eastAsia="標楷體" w:hAnsi="標楷體" w:hint="eastAsia"/>
          <w:sz w:val="32"/>
          <w:szCs w:val="32"/>
        </w:rPr>
        <w:t>，通知廠商於標案</w:t>
      </w:r>
      <w:proofErr w:type="gramStart"/>
      <w:r w:rsidR="00B509BF">
        <w:rPr>
          <w:rFonts w:ascii="標楷體" w:eastAsia="標楷體" w:hAnsi="標楷體" w:hint="eastAsia"/>
          <w:sz w:val="32"/>
          <w:szCs w:val="32"/>
        </w:rPr>
        <w:t>起迄</w:t>
      </w:r>
      <w:proofErr w:type="gramEnd"/>
      <w:r w:rsidR="00B509BF">
        <w:rPr>
          <w:rFonts w:ascii="標楷體" w:eastAsia="標楷體" w:hAnsi="標楷體" w:hint="eastAsia"/>
          <w:sz w:val="32"/>
          <w:szCs w:val="32"/>
        </w:rPr>
        <w:t>日期內分批交運。</w:t>
      </w:r>
    </w:p>
    <w:p w:rsidR="00B509BF" w:rsidRDefault="005505F2" w:rsidP="005505F2">
      <w:pPr>
        <w:spacing w:line="440" w:lineRule="exact"/>
        <w:ind w:left="1276" w:hanging="1276"/>
        <w:rPr>
          <w:rFonts w:ascii="標楷體" w:eastAsia="標楷體" w:hAnsi="標楷體"/>
          <w:sz w:val="32"/>
          <w:szCs w:val="32"/>
        </w:rPr>
      </w:pPr>
      <w:r>
        <w:rPr>
          <w:rFonts w:ascii="標楷體" w:eastAsia="標楷體" w:hAnsi="標楷體" w:hint="eastAsia"/>
          <w:sz w:val="32"/>
          <w:szCs w:val="32"/>
        </w:rPr>
        <w:t xml:space="preserve">    (二)</w:t>
      </w:r>
      <w:proofErr w:type="gramStart"/>
      <w:r w:rsidR="00B509BF">
        <w:rPr>
          <w:rFonts w:ascii="標楷體" w:eastAsia="標楷體" w:hAnsi="標楷體" w:hint="eastAsia"/>
          <w:sz w:val="32"/>
          <w:szCs w:val="32"/>
        </w:rPr>
        <w:t>仔豬由得標</w:t>
      </w:r>
      <w:proofErr w:type="gramEnd"/>
      <w:r w:rsidR="00B509BF">
        <w:rPr>
          <w:rFonts w:ascii="標楷體" w:eastAsia="標楷體" w:hAnsi="標楷體" w:hint="eastAsia"/>
          <w:sz w:val="32"/>
          <w:szCs w:val="32"/>
        </w:rPr>
        <w:t>廠商(乙方)</w:t>
      </w:r>
      <w:r w:rsidR="00B509BF" w:rsidRPr="00BA527F">
        <w:rPr>
          <w:rFonts w:ascii="標楷體" w:eastAsia="標楷體" w:hAnsi="標楷體" w:hint="eastAsia"/>
          <w:sz w:val="32"/>
          <w:szCs w:val="32"/>
        </w:rPr>
        <w:t xml:space="preserve"> </w:t>
      </w:r>
      <w:r w:rsidR="00B509BF">
        <w:rPr>
          <w:rFonts w:ascii="標楷體" w:eastAsia="標楷體" w:hAnsi="標楷體" w:hint="eastAsia"/>
          <w:sz w:val="32"/>
          <w:szCs w:val="32"/>
        </w:rPr>
        <w:t>依本監</w:t>
      </w:r>
      <w:r w:rsidR="00306400">
        <w:rPr>
          <w:rFonts w:ascii="標楷體" w:eastAsia="標楷體" w:hAnsi="標楷體" w:hint="eastAsia"/>
          <w:sz w:val="32"/>
          <w:szCs w:val="32"/>
        </w:rPr>
        <w:t>(甲方)</w:t>
      </w:r>
      <w:r w:rsidR="00B509BF">
        <w:rPr>
          <w:rFonts w:ascii="標楷體" w:eastAsia="標楷體" w:hAnsi="標楷體" w:hint="eastAsia"/>
          <w:sz w:val="32"/>
          <w:szCs w:val="32"/>
        </w:rPr>
        <w:t>指定時間內將仔豬</w:t>
      </w:r>
      <w:proofErr w:type="gramStart"/>
      <w:r w:rsidR="00B509BF">
        <w:rPr>
          <w:rFonts w:ascii="標楷體" w:eastAsia="標楷體" w:hAnsi="標楷體" w:hint="eastAsia"/>
          <w:sz w:val="32"/>
          <w:szCs w:val="32"/>
        </w:rPr>
        <w:t>運交本監</w:t>
      </w:r>
      <w:proofErr w:type="gramEnd"/>
      <w:r w:rsidR="00B509BF">
        <w:rPr>
          <w:rFonts w:ascii="標楷體" w:eastAsia="標楷體" w:hAnsi="標楷體" w:hint="eastAsia"/>
          <w:sz w:val="32"/>
          <w:szCs w:val="32"/>
        </w:rPr>
        <w:t>。</w:t>
      </w:r>
    </w:p>
    <w:p w:rsidR="000B5217" w:rsidRPr="00DB3344" w:rsidRDefault="00A11034" w:rsidP="00784F4C">
      <w:pPr>
        <w:spacing w:before="240" w:line="440" w:lineRule="exact"/>
        <w:ind w:left="1985" w:hanging="1985"/>
        <w:rPr>
          <w:rFonts w:ascii="標楷體" w:eastAsia="標楷體" w:hAnsi="標楷體"/>
          <w:sz w:val="32"/>
          <w:szCs w:val="32"/>
        </w:rPr>
      </w:pPr>
      <w:r>
        <w:rPr>
          <w:rFonts w:ascii="標楷體" w:eastAsia="標楷體" w:hAnsi="標楷體" w:hint="eastAsia"/>
          <w:sz w:val="32"/>
          <w:szCs w:val="32"/>
        </w:rPr>
        <w:t>四、</w:t>
      </w:r>
      <w:r w:rsidR="00B509BF">
        <w:rPr>
          <w:rFonts w:ascii="標楷體" w:eastAsia="標楷體" w:hAnsi="標楷體" w:hint="eastAsia"/>
          <w:sz w:val="32"/>
          <w:szCs w:val="32"/>
        </w:rPr>
        <w:t>廠商資格:投標廠商經營之養豬場需符合畜牧法及畜牧法施行細則領有畜牧場登記證書或飼養登記證。</w:t>
      </w:r>
      <w:r w:rsidR="00DB3344" w:rsidRPr="00DB3344">
        <w:rPr>
          <w:rFonts w:ascii="標楷體" w:eastAsia="標楷體" w:hAnsi="標楷體" w:hint="eastAsia"/>
          <w:sz w:val="32"/>
          <w:szCs w:val="32"/>
        </w:rPr>
        <w:t xml:space="preserve">          </w:t>
      </w:r>
    </w:p>
    <w:p w:rsidR="005B088F" w:rsidRPr="00202FBC" w:rsidRDefault="005B088F" w:rsidP="000B5217">
      <w:pPr>
        <w:spacing w:line="440" w:lineRule="exact"/>
        <w:ind w:left="980" w:hanging="980"/>
        <w:rPr>
          <w:rFonts w:ascii="標楷體" w:eastAsia="標楷體" w:hAnsi="標楷體"/>
          <w:sz w:val="32"/>
          <w:szCs w:val="32"/>
        </w:rPr>
      </w:pPr>
    </w:p>
    <w:sectPr w:rsidR="005B088F" w:rsidRPr="00202FBC" w:rsidSect="0008019E">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36D" w:rsidRDefault="00A6736D" w:rsidP="000F2D5D">
      <w:r>
        <w:separator/>
      </w:r>
    </w:p>
  </w:endnote>
  <w:endnote w:type="continuationSeparator" w:id="0">
    <w:p w:rsidR="00A6736D" w:rsidRDefault="00A6736D" w:rsidP="000F2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TTD2D2o04">
    <w:altName w:val="華康布丁體(P)"/>
    <w:panose1 w:val="00000000000000000000"/>
    <w:charset w:val="88"/>
    <w:family w:val="auto"/>
    <w:notTrueType/>
    <w:pitch w:val="default"/>
    <w:sig w:usb0="00000001" w:usb1="08080000" w:usb2="00000010" w:usb3="00000000" w:csb0="00100000" w:csb1="00000000"/>
  </w:font>
  <w:font w:name="TTD2D2o07">
    <w:altName w:val="華康布丁體(P)"/>
    <w:panose1 w:val="00000000000000000000"/>
    <w:charset w:val="88"/>
    <w:family w:val="auto"/>
    <w:notTrueType/>
    <w:pitch w:val="default"/>
    <w:sig w:usb0="00000001" w:usb1="08080000" w:usb2="00000010" w:usb3="00000000" w:csb0="00100000" w:csb1="00000000"/>
  </w:font>
  <w:font w:name="TTD2D2o05">
    <w:altName w:val="華康布丁體(P)"/>
    <w:panose1 w:val="00000000000000000000"/>
    <w:charset w:val="88"/>
    <w:family w:val="auto"/>
    <w:notTrueType/>
    <w:pitch w:val="default"/>
    <w:sig w:usb0="00000001" w:usb1="08080000" w:usb2="00000010" w:usb3="00000000" w:csb0="00100000" w:csb1="00000000"/>
  </w:font>
  <w:font w:name="TTE23DD130t00">
    <w:altName w:val="華康布丁體(P)"/>
    <w:panose1 w:val="00000000000000000000"/>
    <w:charset w:val="88"/>
    <w:family w:val="auto"/>
    <w:notTrueType/>
    <w:pitch w:val="default"/>
    <w:sig w:usb0="00000001" w:usb1="08080000" w:usb2="00000010" w:usb3="00000000" w:csb0="00100000" w:csb1="00000000"/>
  </w:font>
  <w:font w:name="TTD2D2o00">
    <w:altName w:val="華康布丁體(P)"/>
    <w:panose1 w:val="00000000000000000000"/>
    <w:charset w:val="88"/>
    <w:family w:val="auto"/>
    <w:notTrueType/>
    <w:pitch w:val="default"/>
    <w:sig w:usb0="00000001" w:usb1="08080000" w:usb2="00000010" w:usb3="00000000" w:csb0="00100000" w:csb1="00000000"/>
  </w:font>
  <w:font w:name="TTD2D2o02">
    <w:altName w:val="華康布丁體(P)"/>
    <w:panose1 w:val="00000000000000000000"/>
    <w:charset w:val="88"/>
    <w:family w:val="auto"/>
    <w:notTrueType/>
    <w:pitch w:val="default"/>
    <w:sig w:usb0="00000001" w:usb1="08080000" w:usb2="00000010" w:usb3="00000000" w:csb0="00100000" w:csb1="00000000"/>
  </w:font>
  <w:font w:name="TTD2D2o01">
    <w:altName w:val="華康布丁體(P)"/>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36D" w:rsidRDefault="00A6736D" w:rsidP="000F2D5D">
      <w:r>
        <w:separator/>
      </w:r>
    </w:p>
  </w:footnote>
  <w:footnote w:type="continuationSeparator" w:id="0">
    <w:p w:rsidR="00A6736D" w:rsidRDefault="00A6736D" w:rsidP="000F2D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3409E"/>
    <w:rsid w:val="000244B4"/>
    <w:rsid w:val="00040707"/>
    <w:rsid w:val="000710C9"/>
    <w:rsid w:val="0008019E"/>
    <w:rsid w:val="00082B9F"/>
    <w:rsid w:val="000B5217"/>
    <w:rsid w:val="000F2D5D"/>
    <w:rsid w:val="001B39EB"/>
    <w:rsid w:val="001E5903"/>
    <w:rsid w:val="001F69BF"/>
    <w:rsid w:val="00202FBC"/>
    <w:rsid w:val="002074C0"/>
    <w:rsid w:val="00267061"/>
    <w:rsid w:val="00284AA7"/>
    <w:rsid w:val="00306400"/>
    <w:rsid w:val="00332505"/>
    <w:rsid w:val="003B79E5"/>
    <w:rsid w:val="004269B5"/>
    <w:rsid w:val="0043409E"/>
    <w:rsid w:val="0043725A"/>
    <w:rsid w:val="00451A96"/>
    <w:rsid w:val="004D2CF9"/>
    <w:rsid w:val="005505F2"/>
    <w:rsid w:val="005B088F"/>
    <w:rsid w:val="00612376"/>
    <w:rsid w:val="006600BB"/>
    <w:rsid w:val="00673F24"/>
    <w:rsid w:val="00676E21"/>
    <w:rsid w:val="006A6B52"/>
    <w:rsid w:val="006B2FFF"/>
    <w:rsid w:val="006F02F1"/>
    <w:rsid w:val="0073037C"/>
    <w:rsid w:val="00734F8D"/>
    <w:rsid w:val="00741B5C"/>
    <w:rsid w:val="00746CCB"/>
    <w:rsid w:val="00772080"/>
    <w:rsid w:val="00784F4C"/>
    <w:rsid w:val="00803BC5"/>
    <w:rsid w:val="00827D40"/>
    <w:rsid w:val="00837F96"/>
    <w:rsid w:val="00873CDA"/>
    <w:rsid w:val="00893BE5"/>
    <w:rsid w:val="008F2926"/>
    <w:rsid w:val="00922960"/>
    <w:rsid w:val="009775F2"/>
    <w:rsid w:val="009C262D"/>
    <w:rsid w:val="00A11034"/>
    <w:rsid w:val="00A6736D"/>
    <w:rsid w:val="00AE64FC"/>
    <w:rsid w:val="00B0157C"/>
    <w:rsid w:val="00B046F2"/>
    <w:rsid w:val="00B43E63"/>
    <w:rsid w:val="00B509BF"/>
    <w:rsid w:val="00B70F04"/>
    <w:rsid w:val="00BA527F"/>
    <w:rsid w:val="00BE066D"/>
    <w:rsid w:val="00BF4F69"/>
    <w:rsid w:val="00C2577D"/>
    <w:rsid w:val="00CD0915"/>
    <w:rsid w:val="00CE76D2"/>
    <w:rsid w:val="00CF118B"/>
    <w:rsid w:val="00D07267"/>
    <w:rsid w:val="00D3473E"/>
    <w:rsid w:val="00D50FD3"/>
    <w:rsid w:val="00D62D7A"/>
    <w:rsid w:val="00D81980"/>
    <w:rsid w:val="00D90E16"/>
    <w:rsid w:val="00DB3344"/>
    <w:rsid w:val="00E26D64"/>
    <w:rsid w:val="00E4510D"/>
    <w:rsid w:val="00EA2F02"/>
    <w:rsid w:val="00EB22E5"/>
    <w:rsid w:val="00EC5BD4"/>
    <w:rsid w:val="00EE5C12"/>
    <w:rsid w:val="00F67A50"/>
    <w:rsid w:val="00FD17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C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2D5D"/>
    <w:pPr>
      <w:tabs>
        <w:tab w:val="center" w:pos="4153"/>
        <w:tab w:val="right" w:pos="8306"/>
      </w:tabs>
      <w:snapToGrid w:val="0"/>
    </w:pPr>
    <w:rPr>
      <w:sz w:val="20"/>
      <w:szCs w:val="20"/>
    </w:rPr>
  </w:style>
  <w:style w:type="character" w:customStyle="1" w:styleId="a4">
    <w:name w:val="頁首 字元"/>
    <w:basedOn w:val="a0"/>
    <w:link w:val="a3"/>
    <w:uiPriority w:val="99"/>
    <w:rsid w:val="000F2D5D"/>
    <w:rPr>
      <w:sz w:val="20"/>
      <w:szCs w:val="20"/>
    </w:rPr>
  </w:style>
  <w:style w:type="paragraph" w:styleId="a5">
    <w:name w:val="footer"/>
    <w:basedOn w:val="a"/>
    <w:link w:val="a6"/>
    <w:uiPriority w:val="99"/>
    <w:unhideWhenUsed/>
    <w:rsid w:val="000F2D5D"/>
    <w:pPr>
      <w:tabs>
        <w:tab w:val="center" w:pos="4153"/>
        <w:tab w:val="right" w:pos="8306"/>
      </w:tabs>
      <w:snapToGrid w:val="0"/>
    </w:pPr>
    <w:rPr>
      <w:sz w:val="20"/>
      <w:szCs w:val="20"/>
    </w:rPr>
  </w:style>
  <w:style w:type="character" w:customStyle="1" w:styleId="a6">
    <w:name w:val="頁尾 字元"/>
    <w:basedOn w:val="a0"/>
    <w:link w:val="a5"/>
    <w:uiPriority w:val="99"/>
    <w:rsid w:val="000F2D5D"/>
    <w:rPr>
      <w:sz w:val="20"/>
      <w:szCs w:val="20"/>
    </w:rPr>
  </w:style>
  <w:style w:type="table" w:styleId="a7">
    <w:name w:val="Table Grid"/>
    <w:basedOn w:val="a1"/>
    <w:uiPriority w:val="59"/>
    <w:rsid w:val="00082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ctwu</dc:creator>
  <cp:lastModifiedBy>郭東榮</cp:lastModifiedBy>
  <cp:revision>38</cp:revision>
  <cp:lastPrinted>2018-01-17T01:55:00Z</cp:lastPrinted>
  <dcterms:created xsi:type="dcterms:W3CDTF">2013-08-21T00:25:00Z</dcterms:created>
  <dcterms:modified xsi:type="dcterms:W3CDTF">2019-02-13T07:37:00Z</dcterms:modified>
</cp:coreProperties>
</file>